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55" w:rsidRPr="00FE0106" w:rsidRDefault="009F0655" w:rsidP="009F0655">
      <w:pPr>
        <w:autoSpaceDE w:val="0"/>
        <w:autoSpaceDN w:val="0"/>
        <w:adjustRightInd w:val="0"/>
        <w:spacing w:after="0" w:line="240" w:lineRule="auto"/>
        <w:rPr>
          <w:rFonts w:ascii="Gill Sans MT" w:hAnsi="Gill Sans MT" w:cs="Arial"/>
          <w:color w:val="000000"/>
        </w:rPr>
      </w:pPr>
    </w:p>
    <w:p w:rsidR="009F0655" w:rsidRPr="00FE0106" w:rsidRDefault="009F0655" w:rsidP="009F0655">
      <w:pPr>
        <w:autoSpaceDE w:val="0"/>
        <w:autoSpaceDN w:val="0"/>
        <w:adjustRightInd w:val="0"/>
        <w:spacing w:after="0" w:line="240" w:lineRule="auto"/>
        <w:rPr>
          <w:rFonts w:ascii="Gill Sans MT" w:hAnsi="Gill Sans MT" w:cs="GillSansMT,Bold"/>
          <w:b/>
          <w:bCs/>
          <w:color w:val="000000"/>
        </w:rPr>
      </w:pPr>
      <w:r w:rsidRPr="00FE0106">
        <w:rPr>
          <w:rFonts w:ascii="Gill Sans MT" w:hAnsi="Gill Sans MT" w:cs="GillSansMT,Bold"/>
          <w:b/>
          <w:bCs/>
          <w:color w:val="000000"/>
        </w:rPr>
        <w:t>Improvement Plan for 2013 to 2014</w:t>
      </w:r>
    </w:p>
    <w:p w:rsidR="009F0655" w:rsidRPr="00FE0106" w:rsidRDefault="009F0655" w:rsidP="00FE0106">
      <w:pPr>
        <w:pStyle w:val="Heading1"/>
        <w:rPr>
          <w:rFonts w:ascii="Gill Sans MT" w:hAnsi="Gill Sans MT"/>
        </w:rPr>
      </w:pPr>
      <w:r w:rsidRPr="00FE0106">
        <w:rPr>
          <w:rFonts w:ascii="Gill Sans MT" w:hAnsi="Gill Sans MT"/>
        </w:rPr>
        <w:t>Introduction</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
          <w:color w:val="000000"/>
        </w:rPr>
        <w:t>Brecon Beacons National Park Authority is committed to securing continuous improvement in the delivery of its efficient and resourceful services. Our work has a direct impact on the people who access the services of the National Park and we want to tell them how we are performing and what our priorities are for the coming year.</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
          <w:color w:val="000000"/>
        </w:rPr>
        <w:t>This Improvement Plan incorporates the National Park Authority’s improvement objectives for 2013 – 2014 and sets out the National Park Authority’s approach to discharging its general duty, under the Welsh Government’s Local Government Measure legislation, to continually improve. The National Park Authority is required to publish its plan for improvement as soon as practicable after the 1st April each year. The National Park Authority is also required to publish its own assessment of how well it has performed by the 31st October each year.</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676283" w:rsidRPr="00676283" w:rsidRDefault="00676283" w:rsidP="00676283">
      <w:pPr>
        <w:autoSpaceDE w:val="0"/>
        <w:autoSpaceDN w:val="0"/>
        <w:adjustRightInd w:val="0"/>
        <w:spacing w:after="0" w:line="240" w:lineRule="auto"/>
        <w:rPr>
          <w:rFonts w:ascii="Gill Sans MT" w:hAnsi="Gill Sans MT" w:cs="GillSansMT,Bold"/>
          <w:bCs/>
          <w:color w:val="000000"/>
        </w:rPr>
      </w:pPr>
      <w:r w:rsidRPr="00676283">
        <w:rPr>
          <w:rFonts w:ascii="Gill Sans MT" w:hAnsi="Gill Sans MT" w:cs="GillSansMT,Bold"/>
          <w:bCs/>
          <w:color w:val="000000"/>
        </w:rPr>
        <w:t>Published 8 May 2013</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385E1E" w:rsidP="009F0655">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Bold"/>
          <w:b/>
          <w:bCs/>
          <w:noProof/>
          <w:color w:val="000000"/>
          <w:lang w:eastAsia="en-GB"/>
        </w:rPr>
        <mc:AlternateContent>
          <mc:Choice Requires="wps">
            <w:drawing>
              <wp:anchor distT="0" distB="0" distL="114300" distR="114300" simplePos="0" relativeHeight="251659264" behindDoc="0" locked="0" layoutInCell="1" allowOverlap="1" wp14:anchorId="52139281" wp14:editId="53E8516E">
                <wp:simplePos x="0" y="0"/>
                <wp:positionH relativeFrom="column">
                  <wp:posOffset>-69011</wp:posOffset>
                </wp:positionH>
                <wp:positionV relativeFrom="paragraph">
                  <wp:posOffset>145655</wp:posOffset>
                </wp:positionV>
                <wp:extent cx="5503113" cy="1403985"/>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113" cy="1403985"/>
                        </a:xfrm>
                        <a:prstGeom prst="rect">
                          <a:avLst/>
                        </a:prstGeom>
                        <a:solidFill>
                          <a:srgbClr val="FFFFFF"/>
                        </a:solidFill>
                        <a:ln w="9525">
                          <a:solidFill>
                            <a:srgbClr val="000000"/>
                          </a:solidFill>
                          <a:miter lim="800000"/>
                          <a:headEnd/>
                          <a:tailEnd/>
                        </a:ln>
                      </wps:spPr>
                      <wps:txbx>
                        <w:txbxContent>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
                          <w:p w:rsidR="009A238E" w:rsidRPr="009F0655" w:rsidRDefault="009A238E" w:rsidP="009F0655">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the following</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Improvement Plan, the information and the assessments laid out within it and the estimates</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on</w:t>
                            </w:r>
                            <w:proofErr w:type="gramEnd"/>
                            <w:r w:rsidRPr="009F0655">
                              <w:rPr>
                                <w:rFonts w:ascii="Gill Sans MT" w:hAnsi="Gill Sans MT" w:cs="GillSansMT"/>
                                <w:color w:val="000000"/>
                              </w:rPr>
                              <w:t xml:space="preserve"> which they are based.</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internal</w:t>
                            </w:r>
                            <w:proofErr w:type="gramEnd"/>
                            <w:r w:rsidRPr="009F0655">
                              <w:rPr>
                                <w:rFonts w:ascii="Gill Sans MT" w:hAnsi="Gill Sans MT" w:cs="GillSansMT"/>
                                <w:color w:val="000000"/>
                              </w:rPr>
                              <w:t xml:space="preserve"> control measures from which the information and assessment in this Plan have been</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produced</w:t>
                            </w:r>
                            <w:proofErr w:type="gramEnd"/>
                            <w:r w:rsidRPr="009F0655">
                              <w:rPr>
                                <w:rFonts w:ascii="Gill Sans MT" w:hAnsi="Gill Sans MT" w:cs="GillSansMT"/>
                                <w:color w:val="000000"/>
                              </w:rPr>
                              <w:t>.</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and</w:t>
                            </w:r>
                            <w:proofErr w:type="gramEnd"/>
                            <w:r w:rsidRPr="009F0655">
                              <w:rPr>
                                <w:rFonts w:ascii="Gill Sans MT" w:hAnsi="Gill Sans MT" w:cs="GillSansMT"/>
                                <w:color w:val="000000"/>
                              </w:rPr>
                              <w:t xml:space="preserve"> complete, realistic and achievable within the resources available.</w:t>
                            </w:r>
                          </w:p>
                          <w:p w:rsidR="009A238E" w:rsidRDefault="009A23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11.45pt;width:433.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">
                <v:textbox style="mso-fit-shape-to-text:t">
                  <w:txbxContent>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
                    <w:p w:rsidR="009A238E" w:rsidRPr="009F0655" w:rsidRDefault="009A238E" w:rsidP="009F0655">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the following</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Improvement Plan, the information and the assessments laid out within it and the estimates</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on</w:t>
                      </w:r>
                      <w:proofErr w:type="gramEnd"/>
                      <w:r w:rsidRPr="009F0655">
                        <w:rPr>
                          <w:rFonts w:ascii="Gill Sans MT" w:hAnsi="Gill Sans MT" w:cs="GillSansMT"/>
                          <w:color w:val="000000"/>
                        </w:rPr>
                        <w:t xml:space="preserve"> which they are based.</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internal</w:t>
                      </w:r>
                      <w:proofErr w:type="gramEnd"/>
                      <w:r w:rsidRPr="009F0655">
                        <w:rPr>
                          <w:rFonts w:ascii="Gill Sans MT" w:hAnsi="Gill Sans MT" w:cs="GillSansMT"/>
                          <w:color w:val="000000"/>
                        </w:rPr>
                        <w:t xml:space="preserve"> control measures from which the information and assessment in this Plan have been</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produced</w:t>
                      </w:r>
                      <w:proofErr w:type="gramEnd"/>
                      <w:r w:rsidRPr="009F0655">
                        <w:rPr>
                          <w:rFonts w:ascii="Gill Sans MT" w:hAnsi="Gill Sans MT" w:cs="GillSansMT"/>
                          <w:color w:val="000000"/>
                        </w:rPr>
                        <w:t>.</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9A238E" w:rsidRPr="009F0655" w:rsidRDefault="009A238E" w:rsidP="009F0655">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and</w:t>
                      </w:r>
                      <w:proofErr w:type="gramEnd"/>
                      <w:r w:rsidRPr="009F0655">
                        <w:rPr>
                          <w:rFonts w:ascii="Gill Sans MT" w:hAnsi="Gill Sans MT" w:cs="GillSansMT"/>
                          <w:color w:val="000000"/>
                        </w:rPr>
                        <w:t xml:space="preserve"> complete, realistic and achievable within the resources available.</w:t>
                      </w:r>
                    </w:p>
                    <w:p w:rsidR="009A238E" w:rsidRDefault="009A238E"/>
                  </w:txbxContent>
                </v:textbox>
              </v:shape>
            </w:pict>
          </mc:Fallback>
        </mc:AlternateContent>
      </w: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C565DF" w:rsidRDefault="00C565DF">
      <w:pPr>
        <w:rPr>
          <w:rFonts w:ascii="Gill Sans MT" w:eastAsiaTheme="majorEastAsia" w:hAnsi="Gill Sans MT" w:cstheme="majorBidi"/>
          <w:b/>
          <w:bCs/>
          <w:color w:val="365F91" w:themeColor="accent1" w:themeShade="BF"/>
        </w:rPr>
      </w:pPr>
      <w:r>
        <w:rPr>
          <w:rFonts w:ascii="Gill Sans MT" w:hAnsi="Gill Sans MT"/>
        </w:rPr>
        <w:br w:type="page"/>
      </w:r>
    </w:p>
    <w:p w:rsidR="009F0655" w:rsidRPr="00FE0106" w:rsidRDefault="00BA6B92" w:rsidP="009F0655">
      <w:pPr>
        <w:pStyle w:val="Heading1"/>
        <w:rPr>
          <w:rFonts w:ascii="Gill Sans MT" w:hAnsi="Gill Sans MT"/>
          <w:sz w:val="22"/>
          <w:szCs w:val="22"/>
        </w:rPr>
      </w:pPr>
      <w:r>
        <w:rPr>
          <w:rFonts w:ascii="Gill Sans MT" w:hAnsi="Gill Sans MT"/>
          <w:sz w:val="22"/>
          <w:szCs w:val="22"/>
        </w:rPr>
        <w:lastRenderedPageBreak/>
        <w:t>Our</w:t>
      </w:r>
      <w:r w:rsidR="009F0655" w:rsidRPr="00FE0106">
        <w:rPr>
          <w:rFonts w:ascii="Gill Sans MT" w:hAnsi="Gill Sans MT"/>
          <w:sz w:val="22"/>
          <w:szCs w:val="22"/>
        </w:rPr>
        <w:t xml:space="preserve"> approach to improvement</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
          <w:color w:val="000000"/>
        </w:rPr>
        <w:t>We’re pleased to introduce Brecon Beacons National Park Authority’s Improvement Plan Objectives for 2013/2014.</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p>
    <w:p w:rsidR="009F0655" w:rsidRDefault="009F0655" w:rsidP="009F0655">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
          <w:color w:val="000000"/>
        </w:rPr>
        <w:t>As part of the Corporate Business Cycle, we annually review our corporate priorities and</w:t>
      </w:r>
      <w:r w:rsidR="00BA6B92">
        <w:rPr>
          <w:rFonts w:ascii="Gill Sans MT" w:hAnsi="Gill Sans MT" w:cs="GillSansMT"/>
          <w:color w:val="000000"/>
        </w:rPr>
        <w:t xml:space="preserve"> </w:t>
      </w:r>
      <w:r w:rsidRPr="00FE0106">
        <w:rPr>
          <w:rFonts w:ascii="Gill Sans MT" w:hAnsi="Gill Sans MT" w:cs="GillSansMT"/>
          <w:color w:val="000000"/>
        </w:rPr>
        <w:t>develop targets for the following year. Our Corporate Strategy, which is summarised in the table</w:t>
      </w:r>
      <w:r w:rsidR="00BA6B92" w:rsidRPr="00FE0106">
        <w:rPr>
          <w:rFonts w:ascii="Gill Sans MT" w:hAnsi="Gill Sans MT" w:cs="GillSansMT"/>
          <w:color w:val="000000"/>
        </w:rPr>
        <w:t xml:space="preserve"> below</w:t>
      </w:r>
      <w:r w:rsidRPr="00FE0106">
        <w:rPr>
          <w:rFonts w:ascii="Gill Sans MT" w:hAnsi="Gill Sans MT" w:cs="GillSansMT"/>
          <w:color w:val="000000"/>
        </w:rPr>
        <w:t>, give</w:t>
      </w:r>
      <w:r w:rsidR="00BA6B92">
        <w:rPr>
          <w:rFonts w:ascii="Gill Sans MT" w:hAnsi="Gill Sans MT" w:cs="GillSansMT"/>
          <w:color w:val="000000"/>
        </w:rPr>
        <w:t>s</w:t>
      </w:r>
      <w:r w:rsidRPr="00FE0106">
        <w:rPr>
          <w:rFonts w:ascii="Gill Sans MT" w:hAnsi="Gill Sans MT" w:cs="GillSansMT"/>
          <w:color w:val="000000"/>
        </w:rPr>
        <w:t xml:space="preserve"> us direction for our endeavours and for the first time this year we have</w:t>
      </w:r>
      <w:r w:rsidR="00EE4A8A">
        <w:rPr>
          <w:rFonts w:ascii="Gill Sans MT" w:hAnsi="Gill Sans MT" w:cs="GillSansMT"/>
          <w:color w:val="000000"/>
        </w:rPr>
        <w:t xml:space="preserve"> been able to align</w:t>
      </w:r>
      <w:r w:rsidRPr="00FE0106">
        <w:rPr>
          <w:rFonts w:ascii="Gill Sans MT" w:hAnsi="Gill Sans MT" w:cs="GillSansMT"/>
          <w:color w:val="000000"/>
        </w:rPr>
        <w:t xml:space="preserve"> our Corporate Goals directly with the ones agreed for our National Park Management Plan</w:t>
      </w:r>
    </w:p>
    <w:p w:rsidR="00FE0106" w:rsidRPr="00FE0106" w:rsidRDefault="00FE0106" w:rsidP="009F0655">
      <w:pPr>
        <w:autoSpaceDE w:val="0"/>
        <w:autoSpaceDN w:val="0"/>
        <w:adjustRightInd w:val="0"/>
        <w:spacing w:after="0" w:line="240" w:lineRule="auto"/>
        <w:rPr>
          <w:rFonts w:ascii="Gill Sans MT" w:hAnsi="Gill Sans MT" w:cs="GillSansMT"/>
          <w:color w:val="000000"/>
        </w:rPr>
      </w:pPr>
    </w:p>
    <w:tbl>
      <w:tblPr>
        <w:tblStyle w:val="MediumGrid1-Accent4"/>
        <w:tblW w:w="0" w:type="auto"/>
        <w:tblLook w:val="04A0" w:firstRow="1" w:lastRow="0" w:firstColumn="1" w:lastColumn="0" w:noHBand="0" w:noVBand="1"/>
      </w:tblPr>
      <w:tblGrid>
        <w:gridCol w:w="4229"/>
        <w:gridCol w:w="3992"/>
      </w:tblGrid>
      <w:tr w:rsidR="009F0655" w:rsidRPr="00FE0106" w:rsidTr="00075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rsidR="009F0655" w:rsidRPr="00FE0106" w:rsidRDefault="009F0655" w:rsidP="009F0655">
            <w:pPr>
              <w:autoSpaceDE w:val="0"/>
              <w:autoSpaceDN w:val="0"/>
              <w:adjustRightInd w:val="0"/>
              <w:rPr>
                <w:rFonts w:ascii="Gill Sans MT" w:hAnsi="Gill Sans MT" w:cs="GillSansMT"/>
                <w:color w:val="000000"/>
              </w:rPr>
            </w:pPr>
            <w:r w:rsidRPr="00FE0106">
              <w:rPr>
                <w:rFonts w:ascii="Gill Sans MT" w:hAnsi="Gill Sans MT" w:cs="GillSansMT"/>
                <w:color w:val="000000"/>
              </w:rPr>
              <w:t>National Park Management Plan 2010-30</w:t>
            </w:r>
          </w:p>
        </w:tc>
        <w:tc>
          <w:tcPr>
            <w:tcW w:w="3992" w:type="dxa"/>
          </w:tcPr>
          <w:p w:rsidR="009F0655" w:rsidRPr="00FE0106" w:rsidRDefault="009F0655" w:rsidP="009F065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Our strategic drivers for 20 years</w:t>
            </w:r>
          </w:p>
        </w:tc>
      </w:tr>
      <w:tr w:rsidR="009F0655" w:rsidRPr="00FE0106" w:rsidTr="00075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rsidR="009F0655" w:rsidRPr="00FE0106" w:rsidRDefault="009F0655" w:rsidP="009F0655">
            <w:pPr>
              <w:autoSpaceDE w:val="0"/>
              <w:autoSpaceDN w:val="0"/>
              <w:adjustRightInd w:val="0"/>
              <w:rPr>
                <w:rFonts w:ascii="Gill Sans MT" w:hAnsi="Gill Sans MT" w:cs="GillSansMT"/>
                <w:color w:val="000000"/>
              </w:rPr>
            </w:pPr>
            <w:r w:rsidRPr="00FE0106">
              <w:rPr>
                <w:rFonts w:ascii="Gill Sans MT" w:hAnsi="Gill Sans MT" w:cs="GillSansMT"/>
                <w:color w:val="000000"/>
              </w:rPr>
              <w:t>Corporate Goals</w:t>
            </w:r>
          </w:p>
        </w:tc>
        <w:tc>
          <w:tcPr>
            <w:tcW w:w="3992" w:type="dxa"/>
          </w:tcPr>
          <w:p w:rsidR="009F0655" w:rsidRPr="00FE0106" w:rsidRDefault="009F0655" w:rsidP="009F06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Derived from the Plan, achieved over a 3-5 year period</w:t>
            </w:r>
          </w:p>
        </w:tc>
      </w:tr>
      <w:tr w:rsidR="009F0655" w:rsidRPr="00FE0106" w:rsidTr="000756CA">
        <w:tc>
          <w:tcPr>
            <w:cnfStyle w:val="001000000000" w:firstRow="0" w:lastRow="0" w:firstColumn="1" w:lastColumn="0" w:oddVBand="0" w:evenVBand="0" w:oddHBand="0" w:evenHBand="0" w:firstRowFirstColumn="0" w:firstRowLastColumn="0" w:lastRowFirstColumn="0" w:lastRowLastColumn="0"/>
            <w:tcW w:w="4229" w:type="dxa"/>
          </w:tcPr>
          <w:p w:rsidR="009F0655" w:rsidRPr="00FE0106" w:rsidRDefault="009F0655" w:rsidP="00262C6C">
            <w:pPr>
              <w:autoSpaceDE w:val="0"/>
              <w:autoSpaceDN w:val="0"/>
              <w:adjustRightInd w:val="0"/>
              <w:rPr>
                <w:rFonts w:ascii="Gill Sans MT" w:hAnsi="Gill Sans MT" w:cs="GillSansMT"/>
                <w:color w:val="000000"/>
              </w:rPr>
            </w:pPr>
            <w:r w:rsidRPr="00FE0106">
              <w:rPr>
                <w:rFonts w:ascii="Gill Sans MT" w:hAnsi="Gill Sans MT" w:cs="GillSansMT"/>
                <w:color w:val="000000"/>
              </w:rPr>
              <w:t>Annual Objectives – including our</w:t>
            </w:r>
            <w:r w:rsidR="00262C6C" w:rsidRPr="00FE0106">
              <w:rPr>
                <w:rFonts w:ascii="Gill Sans MT" w:hAnsi="Gill Sans MT" w:cs="GillSansMT"/>
                <w:color w:val="000000"/>
              </w:rPr>
              <w:t xml:space="preserve"> improvement</w:t>
            </w:r>
            <w:r w:rsidRPr="00FE0106">
              <w:rPr>
                <w:rFonts w:ascii="Gill Sans MT" w:hAnsi="Gill Sans MT" w:cs="GillSansMT"/>
                <w:color w:val="000000"/>
              </w:rPr>
              <w:t xml:space="preserve"> objectives</w:t>
            </w:r>
          </w:p>
        </w:tc>
        <w:tc>
          <w:tcPr>
            <w:tcW w:w="3992" w:type="dxa"/>
          </w:tcPr>
          <w:p w:rsidR="009F0655" w:rsidRPr="00FE0106" w:rsidRDefault="009F0655" w:rsidP="00262C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 xml:space="preserve">Derived from the </w:t>
            </w:r>
            <w:r w:rsidR="00262C6C" w:rsidRPr="00FE0106">
              <w:rPr>
                <w:rFonts w:ascii="Gill Sans MT" w:hAnsi="Gill Sans MT" w:cs="GillSansMT"/>
                <w:color w:val="000000"/>
              </w:rPr>
              <w:t>c</w:t>
            </w:r>
            <w:r w:rsidRPr="00FE0106">
              <w:rPr>
                <w:rFonts w:ascii="Gill Sans MT" w:hAnsi="Gill Sans MT" w:cs="GillSansMT"/>
                <w:color w:val="000000"/>
              </w:rPr>
              <w:t xml:space="preserve">orporate </w:t>
            </w:r>
            <w:r w:rsidR="00262C6C" w:rsidRPr="00FE0106">
              <w:rPr>
                <w:rFonts w:ascii="Gill Sans MT" w:hAnsi="Gill Sans MT" w:cs="GillSansMT"/>
                <w:color w:val="000000"/>
              </w:rPr>
              <w:t>g</w:t>
            </w:r>
            <w:r w:rsidRPr="00FE0106">
              <w:rPr>
                <w:rFonts w:ascii="Gill Sans MT" w:hAnsi="Gill Sans MT" w:cs="GillSansMT"/>
                <w:color w:val="000000"/>
              </w:rPr>
              <w:t>oals achieved over a 1-3 year period</w:t>
            </w:r>
          </w:p>
        </w:tc>
      </w:tr>
      <w:tr w:rsidR="009F0655" w:rsidRPr="00FE0106" w:rsidTr="00075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rsidR="009F0655" w:rsidRPr="00FE0106" w:rsidRDefault="009F0655" w:rsidP="009F0655">
            <w:pPr>
              <w:autoSpaceDE w:val="0"/>
              <w:autoSpaceDN w:val="0"/>
              <w:adjustRightInd w:val="0"/>
              <w:rPr>
                <w:rFonts w:ascii="Gill Sans MT" w:hAnsi="Gill Sans MT" w:cs="GillSansMT"/>
                <w:color w:val="000000"/>
              </w:rPr>
            </w:pPr>
            <w:r w:rsidRPr="00FE0106">
              <w:rPr>
                <w:rFonts w:ascii="Gill Sans MT" w:hAnsi="Gill Sans MT" w:cs="GillSansMT"/>
                <w:color w:val="000000"/>
              </w:rPr>
              <w:t>Team and individual actions</w:t>
            </w:r>
          </w:p>
        </w:tc>
        <w:tc>
          <w:tcPr>
            <w:tcW w:w="3992" w:type="dxa"/>
          </w:tcPr>
          <w:p w:rsidR="009F0655" w:rsidRPr="00FE0106" w:rsidRDefault="009F0655" w:rsidP="00262C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How we will achieve the</w:t>
            </w:r>
            <w:r w:rsidR="00262C6C" w:rsidRPr="00FE0106">
              <w:rPr>
                <w:rFonts w:ascii="Gill Sans MT" w:hAnsi="Gill Sans MT" w:cs="GillSansMT"/>
                <w:color w:val="000000"/>
              </w:rPr>
              <w:t xml:space="preserve"> annual objectives</w:t>
            </w:r>
          </w:p>
        </w:tc>
      </w:tr>
      <w:tr w:rsidR="009F0655" w:rsidRPr="00FE0106" w:rsidTr="000756CA">
        <w:tc>
          <w:tcPr>
            <w:cnfStyle w:val="001000000000" w:firstRow="0" w:lastRow="0" w:firstColumn="1" w:lastColumn="0" w:oddVBand="0" w:evenVBand="0" w:oddHBand="0" w:evenHBand="0" w:firstRowFirstColumn="0" w:firstRowLastColumn="0" w:lastRowFirstColumn="0" w:lastRowLastColumn="0"/>
            <w:tcW w:w="4229" w:type="dxa"/>
          </w:tcPr>
          <w:p w:rsidR="009F0655" w:rsidRPr="00FE0106" w:rsidRDefault="00262C6C" w:rsidP="009F0655">
            <w:pPr>
              <w:autoSpaceDE w:val="0"/>
              <w:autoSpaceDN w:val="0"/>
              <w:adjustRightInd w:val="0"/>
              <w:rPr>
                <w:rFonts w:ascii="Gill Sans MT" w:hAnsi="Gill Sans MT" w:cs="GillSansMT"/>
                <w:color w:val="000000"/>
              </w:rPr>
            </w:pPr>
            <w:r w:rsidRPr="00FE0106">
              <w:rPr>
                <w:rFonts w:ascii="Gill Sans MT" w:hAnsi="Gill Sans MT" w:cs="GillSansMT"/>
                <w:color w:val="000000"/>
              </w:rPr>
              <w:t>Performance indicators</w:t>
            </w:r>
          </w:p>
        </w:tc>
        <w:tc>
          <w:tcPr>
            <w:tcW w:w="3992" w:type="dxa"/>
          </w:tcPr>
          <w:p w:rsidR="009F0655" w:rsidRPr="00FE0106" w:rsidRDefault="00262C6C" w:rsidP="009F06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How we will measure what we have done and assess whether we have achieved the objectives</w:t>
            </w:r>
            <w:r w:rsidR="00EE4A8A">
              <w:rPr>
                <w:rFonts w:ascii="Gill Sans MT" w:hAnsi="Gill Sans MT" w:cs="GillSansMT"/>
                <w:color w:val="000000"/>
              </w:rPr>
              <w:t xml:space="preserve"> and what impact they have had.</w:t>
            </w:r>
          </w:p>
        </w:tc>
      </w:tr>
    </w:tbl>
    <w:p w:rsidR="00C565DF" w:rsidRDefault="00C565DF" w:rsidP="0043492C">
      <w:pPr>
        <w:pStyle w:val="Heading2"/>
        <w:spacing w:before="0" w:line="240" w:lineRule="auto"/>
        <w:rPr>
          <w:rFonts w:ascii="Gill Sans MT" w:hAnsi="Gill Sans MT"/>
          <w:sz w:val="24"/>
          <w:szCs w:val="24"/>
        </w:rPr>
      </w:pPr>
    </w:p>
    <w:p w:rsidR="00525BBB" w:rsidRPr="0043492C" w:rsidRDefault="00525BBB" w:rsidP="0043492C">
      <w:pPr>
        <w:pStyle w:val="Heading2"/>
        <w:spacing w:before="0" w:line="240" w:lineRule="auto"/>
        <w:rPr>
          <w:rFonts w:ascii="Gill Sans MT" w:hAnsi="Gill Sans MT"/>
          <w:sz w:val="24"/>
          <w:szCs w:val="24"/>
        </w:rPr>
      </w:pPr>
      <w:r w:rsidRPr="0043492C">
        <w:rPr>
          <w:rFonts w:ascii="Gill Sans MT" w:hAnsi="Gill Sans MT"/>
          <w:sz w:val="24"/>
          <w:szCs w:val="24"/>
        </w:rPr>
        <w:t>What is the National Park Management Plan?</w:t>
      </w:r>
    </w:p>
    <w:p w:rsidR="00525BBB" w:rsidRDefault="00525BBB" w:rsidP="0043492C">
      <w:pPr>
        <w:spacing w:after="0" w:line="240" w:lineRule="auto"/>
        <w:rPr>
          <w:rFonts w:ascii="Gill Sans MT" w:hAnsi="Gill Sans MT"/>
        </w:rPr>
      </w:pPr>
      <w:r w:rsidRPr="0043492C">
        <w:rPr>
          <w:rFonts w:ascii="Gill Sans MT" w:hAnsi="Gill Sans MT"/>
        </w:rPr>
        <w:t xml:space="preserve">People are sometimes surprised to learn that National Park status does not mean that all the land in the Park is in public ownership.   In fact over 65% of the land is privately owned and managed by estate owners, farmers and, to a lesser extent, householders.  The National Park owns 14% of the National Park – mainly upland commons – and there are several other large public and charitable landowners too, including </w:t>
      </w:r>
      <w:r w:rsidR="00EE4A8A">
        <w:rPr>
          <w:rFonts w:ascii="Gill Sans MT" w:hAnsi="Gill Sans MT"/>
        </w:rPr>
        <w:t>Natural Resources Wales</w:t>
      </w:r>
      <w:r w:rsidRPr="0043492C">
        <w:rPr>
          <w:rFonts w:ascii="Gill Sans MT" w:hAnsi="Gill Sans MT"/>
        </w:rPr>
        <w:t xml:space="preserve">, </w:t>
      </w:r>
      <w:proofErr w:type="spellStart"/>
      <w:r w:rsidRPr="0043492C">
        <w:rPr>
          <w:rFonts w:ascii="Gill Sans MT" w:hAnsi="Gill Sans MT"/>
        </w:rPr>
        <w:t>Dwr</w:t>
      </w:r>
      <w:proofErr w:type="spellEnd"/>
      <w:r w:rsidRPr="0043492C">
        <w:rPr>
          <w:rFonts w:ascii="Gill Sans MT" w:hAnsi="Gill Sans MT"/>
        </w:rPr>
        <w:t xml:space="preserve"> </w:t>
      </w:r>
      <w:proofErr w:type="spellStart"/>
      <w:r w:rsidRPr="0043492C">
        <w:rPr>
          <w:rFonts w:ascii="Gill Sans MT" w:hAnsi="Gill Sans MT"/>
        </w:rPr>
        <w:t>Cymru</w:t>
      </w:r>
      <w:proofErr w:type="spellEnd"/>
      <w:r w:rsidR="0023564A">
        <w:rPr>
          <w:rFonts w:ascii="Gill Sans MT" w:hAnsi="Gill Sans MT"/>
        </w:rPr>
        <w:t xml:space="preserve"> Welsh Water</w:t>
      </w:r>
      <w:r w:rsidRPr="0043492C">
        <w:rPr>
          <w:rFonts w:ascii="Gill Sans MT" w:hAnsi="Gill Sans MT"/>
        </w:rPr>
        <w:t xml:space="preserve"> and the National Trust.</w:t>
      </w:r>
      <w:r w:rsidR="0023564A">
        <w:rPr>
          <w:rFonts w:ascii="Gill Sans MT" w:hAnsi="Gill Sans MT"/>
        </w:rPr>
        <w:t xml:space="preserve"> </w:t>
      </w:r>
      <w:r w:rsidRPr="0043492C">
        <w:rPr>
          <w:rFonts w:ascii="Gill Sans MT" w:hAnsi="Gill Sans MT"/>
          <w:iCs/>
        </w:rPr>
        <w:t xml:space="preserve">The National Park Management Plan is a blueprint for everyone who shares responsibility for managing the area – land owners and managers alike.  To produce the Plan, the Park Authority consulted as widely as possible.  The consultation process was thorough and intensive and the views of all the stakeholders are reflected in the complexity and scope of the Plan.  A summary of the process along with comments and responses is available online at </w:t>
      </w:r>
      <w:hyperlink r:id="rId9" w:history="1">
        <w:r w:rsidRPr="0043492C">
          <w:rPr>
            <w:rStyle w:val="Hyperlink"/>
            <w:rFonts w:ascii="Gill Sans MT" w:hAnsi="Gill Sans MT"/>
            <w:iCs/>
          </w:rPr>
          <w:t>www.breconbeacons.org/the-authority/planning/strategy-and-policy/npmp</w:t>
        </w:r>
      </w:hyperlink>
      <w:r w:rsidRPr="0043492C">
        <w:rPr>
          <w:rFonts w:ascii="Gill Sans MT" w:hAnsi="Gill Sans MT"/>
          <w:iCs/>
        </w:rPr>
        <w:t xml:space="preserve">. In the end the success of the Plan </w:t>
      </w:r>
      <w:r w:rsidRPr="0043492C">
        <w:rPr>
          <w:rFonts w:ascii="Gill Sans MT" w:hAnsi="Gill Sans MT"/>
        </w:rPr>
        <w:t xml:space="preserve">relies upon the cooperative interaction of all </w:t>
      </w:r>
      <w:r w:rsidRPr="0043492C">
        <w:rPr>
          <w:rFonts w:ascii="Gill Sans MT" w:hAnsi="Gill Sans MT"/>
          <w:iCs/>
        </w:rPr>
        <w:t xml:space="preserve">those </w:t>
      </w:r>
      <w:r w:rsidRPr="0043492C">
        <w:rPr>
          <w:rFonts w:ascii="Gill Sans MT" w:hAnsi="Gill Sans MT"/>
        </w:rPr>
        <w:t>who care for the Park and its future.</w:t>
      </w:r>
    </w:p>
    <w:p w:rsidR="0043492C" w:rsidRPr="0043492C" w:rsidRDefault="0043492C" w:rsidP="0043492C">
      <w:pPr>
        <w:spacing w:after="0" w:line="240" w:lineRule="auto"/>
        <w:rPr>
          <w:rFonts w:ascii="Gill Sans MT" w:hAnsi="Gill Sans MT"/>
        </w:rPr>
      </w:pPr>
    </w:p>
    <w:p w:rsidR="00C565DF" w:rsidRDefault="00525BBB" w:rsidP="00F01DDD">
      <w:pPr>
        <w:spacing w:after="0" w:line="240" w:lineRule="auto"/>
        <w:rPr>
          <w:rFonts w:ascii="Gill Sans MT" w:hAnsi="Gill Sans MT"/>
          <w:iCs/>
        </w:rPr>
      </w:pPr>
      <w:r w:rsidRPr="0043492C">
        <w:rPr>
          <w:rFonts w:ascii="Gill Sans MT" w:hAnsi="Gill Sans MT"/>
        </w:rPr>
        <w:t xml:space="preserve">The </w:t>
      </w:r>
      <w:r w:rsidRPr="0043492C">
        <w:rPr>
          <w:rFonts w:ascii="Gill Sans MT" w:hAnsi="Gill Sans MT"/>
          <w:iCs/>
        </w:rPr>
        <w:t>National Park Management Plan</w:t>
      </w:r>
      <w:r w:rsidRPr="0043492C">
        <w:rPr>
          <w:rFonts w:ascii="Gill Sans MT" w:hAnsi="Gill Sans MT"/>
        </w:rPr>
        <w:t xml:space="preserve"> is available to everyone</w:t>
      </w:r>
      <w:r w:rsidRPr="0043492C">
        <w:rPr>
          <w:rFonts w:ascii="Gill Sans MT" w:hAnsi="Gill Sans MT"/>
          <w:iCs/>
        </w:rPr>
        <w:t>.  There is a summary and a full version – both in Welsh and English.  The full version includes a vision for the National Park, long term strategies to achieve the desired outcomes and a five year action framework to implement positive change.  The plan</w:t>
      </w:r>
      <w:r w:rsidR="00F83199" w:rsidRPr="0043492C">
        <w:rPr>
          <w:rFonts w:ascii="Gill Sans MT" w:hAnsi="Gill Sans MT"/>
          <w:iCs/>
        </w:rPr>
        <w:t xml:space="preserve"> and the documents describing the actions arising from it and explaining who is responsible for each</w:t>
      </w:r>
      <w:r w:rsidRPr="0043492C">
        <w:rPr>
          <w:rFonts w:ascii="Gill Sans MT" w:hAnsi="Gill Sans MT"/>
          <w:iCs/>
        </w:rPr>
        <w:t xml:space="preserve"> </w:t>
      </w:r>
      <w:proofErr w:type="gramStart"/>
      <w:r w:rsidRPr="0043492C">
        <w:rPr>
          <w:rFonts w:ascii="Gill Sans MT" w:hAnsi="Gill Sans MT"/>
          <w:iCs/>
        </w:rPr>
        <w:t>is</w:t>
      </w:r>
      <w:proofErr w:type="gramEnd"/>
      <w:r w:rsidRPr="0043492C">
        <w:rPr>
          <w:rFonts w:ascii="Gill Sans MT" w:hAnsi="Gill Sans MT"/>
          <w:iCs/>
        </w:rPr>
        <w:t xml:space="preserve"> available online at </w:t>
      </w:r>
      <w:hyperlink r:id="rId10" w:history="1">
        <w:r w:rsidRPr="0043492C">
          <w:rPr>
            <w:rStyle w:val="Hyperlink"/>
            <w:rFonts w:ascii="Gill Sans MT" w:hAnsi="Gill Sans MT"/>
            <w:iCs/>
          </w:rPr>
          <w:t>www.breconbeacons.org/the-authority/planning/strategy-and-policy/npmp</w:t>
        </w:r>
      </w:hyperlink>
      <w:r w:rsidRPr="0043492C">
        <w:rPr>
          <w:rFonts w:ascii="Gill Sans MT" w:hAnsi="Gill Sans MT"/>
          <w:iCs/>
        </w:rPr>
        <w:t xml:space="preserve">.  </w:t>
      </w:r>
    </w:p>
    <w:p w:rsidR="00C565DF" w:rsidRDefault="00C565DF">
      <w:pPr>
        <w:rPr>
          <w:rFonts w:ascii="Gill Sans MT" w:hAnsi="Gill Sans MT"/>
          <w:iCs/>
        </w:rPr>
      </w:pPr>
      <w:r>
        <w:rPr>
          <w:rFonts w:ascii="Gill Sans MT" w:hAnsi="Gill Sans MT"/>
          <w:iCs/>
        </w:rPr>
        <w:br w:type="page"/>
      </w:r>
    </w:p>
    <w:p w:rsidR="00F83199" w:rsidRPr="00F01DDD" w:rsidRDefault="00F83199" w:rsidP="00F83199">
      <w:pPr>
        <w:pStyle w:val="Heading2"/>
        <w:rPr>
          <w:rFonts w:ascii="Gill Sans MT" w:hAnsi="Gill Sans MT"/>
          <w:sz w:val="24"/>
          <w:szCs w:val="24"/>
        </w:rPr>
      </w:pPr>
      <w:r w:rsidRPr="00F01DDD">
        <w:rPr>
          <w:rFonts w:ascii="Gill Sans MT" w:hAnsi="Gill Sans MT"/>
          <w:sz w:val="24"/>
          <w:szCs w:val="24"/>
        </w:rPr>
        <w:lastRenderedPageBreak/>
        <w:t>How</w:t>
      </w:r>
      <w:r w:rsidR="00C55B6C" w:rsidRPr="00F01DDD">
        <w:rPr>
          <w:rFonts w:ascii="Gill Sans MT" w:hAnsi="Gill Sans MT"/>
          <w:sz w:val="24"/>
          <w:szCs w:val="24"/>
        </w:rPr>
        <w:t xml:space="preserve"> will the</w:t>
      </w:r>
      <w:r w:rsidRPr="00F01DDD">
        <w:rPr>
          <w:rFonts w:ascii="Gill Sans MT" w:hAnsi="Gill Sans MT"/>
          <w:sz w:val="24"/>
          <w:szCs w:val="24"/>
        </w:rPr>
        <w:t xml:space="preserve"> Brecon Beacons National Park Authority deliver improvement</w:t>
      </w:r>
      <w:r w:rsidR="00C55B6C" w:rsidRPr="00F01DDD">
        <w:rPr>
          <w:rFonts w:ascii="Gill Sans MT" w:hAnsi="Gill Sans MT"/>
          <w:sz w:val="24"/>
          <w:szCs w:val="24"/>
        </w:rPr>
        <w:t xml:space="preserve"> for 2013- 14</w:t>
      </w:r>
      <w:r w:rsidRPr="00F01DDD">
        <w:rPr>
          <w:rFonts w:ascii="Gill Sans MT" w:hAnsi="Gill Sans MT"/>
          <w:sz w:val="24"/>
          <w:szCs w:val="24"/>
        </w:rPr>
        <w:t>?</w:t>
      </w:r>
    </w:p>
    <w:p w:rsidR="009F0655" w:rsidRPr="00FE0106" w:rsidRDefault="009F0655" w:rsidP="009F0655">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
          <w:color w:val="000000"/>
        </w:rPr>
        <w:t>The Authority delivers services via its three Directorates:</w:t>
      </w:r>
    </w:p>
    <w:tbl>
      <w:tblPr>
        <w:tblStyle w:val="MediumGrid1"/>
        <w:tblW w:w="0" w:type="auto"/>
        <w:tblLook w:val="04A0" w:firstRow="1" w:lastRow="0" w:firstColumn="1" w:lastColumn="0" w:noHBand="0" w:noVBand="1"/>
      </w:tblPr>
      <w:tblGrid>
        <w:gridCol w:w="4229"/>
        <w:gridCol w:w="3992"/>
      </w:tblGrid>
      <w:tr w:rsidR="00262C6C" w:rsidRPr="00FE0106" w:rsidTr="00075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rsidR="00262C6C" w:rsidRPr="00FE0106" w:rsidRDefault="00262C6C" w:rsidP="009F0655">
            <w:pPr>
              <w:autoSpaceDE w:val="0"/>
              <w:autoSpaceDN w:val="0"/>
              <w:adjustRightInd w:val="0"/>
              <w:rPr>
                <w:rFonts w:ascii="Gill Sans MT" w:hAnsi="Gill Sans MT" w:cs="GillSansMT"/>
                <w:color w:val="000000"/>
              </w:rPr>
            </w:pPr>
            <w:r w:rsidRPr="00FE0106">
              <w:rPr>
                <w:rFonts w:ascii="Gill Sans MT" w:hAnsi="Gill Sans MT" w:cs="GillSansMT"/>
                <w:color w:val="000000"/>
              </w:rPr>
              <w:t>Chief Executive</w:t>
            </w:r>
          </w:p>
        </w:tc>
        <w:tc>
          <w:tcPr>
            <w:tcW w:w="3992" w:type="dxa"/>
          </w:tcPr>
          <w:p w:rsidR="00262C6C" w:rsidRPr="00277CCA" w:rsidRDefault="00262C6C" w:rsidP="00262C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277CCA">
              <w:rPr>
                <w:rFonts w:ascii="Gill Sans MT" w:hAnsi="Gill Sans MT" w:cs="GillSansMT"/>
                <w:b w:val="0"/>
                <w:color w:val="000000"/>
              </w:rPr>
              <w:t>Corporate support and services including</w:t>
            </w:r>
          </w:p>
          <w:p w:rsidR="00262C6C" w:rsidRPr="00277CCA" w:rsidRDefault="00262C6C" w:rsidP="00262C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277CCA">
              <w:rPr>
                <w:rFonts w:ascii="Gill Sans MT" w:hAnsi="Gill Sans MT" w:cs="GillSansMT"/>
                <w:b w:val="0"/>
                <w:color w:val="000000"/>
              </w:rPr>
              <w:t>democratic services, human resources,</w:t>
            </w:r>
          </w:p>
          <w:p w:rsidR="00262C6C" w:rsidRPr="00277CCA" w:rsidRDefault="00262C6C" w:rsidP="00262C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277CCA">
              <w:rPr>
                <w:rFonts w:ascii="Gill Sans MT" w:hAnsi="Gill Sans MT" w:cs="GillSansMT"/>
                <w:b w:val="0"/>
                <w:color w:val="000000"/>
              </w:rPr>
              <w:t>communications, IT, finance, legal and</w:t>
            </w:r>
          </w:p>
          <w:p w:rsidR="00262C6C" w:rsidRPr="00FE0106" w:rsidRDefault="00262C6C" w:rsidP="00C565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proofErr w:type="gramStart"/>
            <w:r w:rsidRPr="00277CCA">
              <w:rPr>
                <w:rFonts w:ascii="Gill Sans MT" w:hAnsi="Gill Sans MT" w:cs="GillSansMT"/>
                <w:b w:val="0"/>
                <w:color w:val="000000"/>
              </w:rPr>
              <w:t>administration</w:t>
            </w:r>
            <w:proofErr w:type="gramEnd"/>
            <w:r w:rsidRPr="00277CCA">
              <w:rPr>
                <w:rFonts w:ascii="Gill Sans MT" w:hAnsi="Gill Sans MT" w:cs="GillSansMT"/>
                <w:b w:val="0"/>
                <w:color w:val="000000"/>
              </w:rPr>
              <w:t xml:space="preserve"> services.</w:t>
            </w:r>
          </w:p>
        </w:tc>
      </w:tr>
      <w:tr w:rsidR="00262C6C" w:rsidRPr="00FE0106" w:rsidTr="00075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rsidR="00262C6C" w:rsidRPr="00277CCA" w:rsidRDefault="00262C6C" w:rsidP="009F0655">
            <w:pPr>
              <w:autoSpaceDE w:val="0"/>
              <w:autoSpaceDN w:val="0"/>
              <w:adjustRightInd w:val="0"/>
              <w:rPr>
                <w:rFonts w:ascii="Gill Sans MT" w:hAnsi="Gill Sans MT" w:cs="GillSansMT"/>
                <w:color w:val="FFFFFF" w:themeColor="background1"/>
              </w:rPr>
            </w:pPr>
            <w:r w:rsidRPr="00277CCA">
              <w:rPr>
                <w:rFonts w:ascii="Gill Sans MT" w:hAnsi="Gill Sans MT" w:cs="GillSansMT"/>
                <w:color w:val="FFFFFF" w:themeColor="background1"/>
              </w:rPr>
              <w:t>Countryside and Land Management</w:t>
            </w:r>
          </w:p>
        </w:tc>
        <w:tc>
          <w:tcPr>
            <w:tcW w:w="3992" w:type="dxa"/>
          </w:tcPr>
          <w:p w:rsidR="00262C6C" w:rsidRPr="00277CCA" w:rsidRDefault="00262C6C" w:rsidP="00FE01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FFFFFF" w:themeColor="background1"/>
              </w:rPr>
            </w:pPr>
            <w:r w:rsidRPr="00277CCA">
              <w:rPr>
                <w:rFonts w:ascii="Gill Sans MT" w:hAnsi="Gill Sans MT" w:cs="GillSansMT"/>
                <w:color w:val="FFFFFF" w:themeColor="background1"/>
              </w:rPr>
              <w:t xml:space="preserve">Conservation, land management, </w:t>
            </w:r>
            <w:r w:rsidR="00EE4A8A">
              <w:rPr>
                <w:rFonts w:ascii="Gill Sans MT" w:hAnsi="Gill Sans MT" w:cs="GillSansMT"/>
                <w:color w:val="FFFFFF" w:themeColor="background1"/>
              </w:rPr>
              <w:t xml:space="preserve">rights of way, </w:t>
            </w:r>
            <w:r w:rsidRPr="00277CCA">
              <w:rPr>
                <w:rFonts w:ascii="Gill Sans MT" w:hAnsi="Gill Sans MT" w:cs="GillSansMT"/>
                <w:color w:val="FFFFFF" w:themeColor="background1"/>
              </w:rPr>
              <w:t>sustainable</w:t>
            </w:r>
            <w:r w:rsidR="00FE0106"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tourism, sustainable communities, community</w:t>
            </w:r>
            <w:r w:rsidR="00FE0106"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development, warden and estate services,</w:t>
            </w:r>
            <w:r w:rsidR="00FE0106"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 xml:space="preserve">biodiversity and ecology, </w:t>
            </w:r>
            <w:proofErr w:type="spellStart"/>
            <w:r w:rsidRPr="00277CCA">
              <w:rPr>
                <w:rFonts w:ascii="Gill Sans MT" w:hAnsi="Gill Sans MT" w:cs="GillSansMT"/>
                <w:color w:val="FFFFFF" w:themeColor="background1"/>
              </w:rPr>
              <w:t>Fforest</w:t>
            </w:r>
            <w:proofErr w:type="spellEnd"/>
            <w:r w:rsidRPr="00277CCA">
              <w:rPr>
                <w:rFonts w:ascii="Gill Sans MT" w:hAnsi="Gill Sans MT" w:cs="GillSansMT"/>
                <w:color w:val="FFFFFF" w:themeColor="background1"/>
              </w:rPr>
              <w:t xml:space="preserve"> </w:t>
            </w:r>
            <w:proofErr w:type="spellStart"/>
            <w:r w:rsidRPr="00277CCA">
              <w:rPr>
                <w:rFonts w:ascii="Gill Sans MT" w:hAnsi="Gill Sans MT" w:cs="GillSansMT"/>
                <w:color w:val="FFFFFF" w:themeColor="background1"/>
              </w:rPr>
              <w:t>Fawr</w:t>
            </w:r>
            <w:proofErr w:type="spellEnd"/>
            <w:r w:rsidRPr="00277CCA">
              <w:rPr>
                <w:rFonts w:ascii="Gill Sans MT" w:hAnsi="Gill Sans MT" w:cs="GillSansMT"/>
                <w:color w:val="FFFFFF" w:themeColor="background1"/>
              </w:rPr>
              <w:t xml:space="preserve"> </w:t>
            </w:r>
            <w:proofErr w:type="spellStart"/>
            <w:r w:rsidRPr="00277CCA">
              <w:rPr>
                <w:rFonts w:ascii="Gill Sans MT" w:hAnsi="Gill Sans MT" w:cs="GillSansMT"/>
                <w:color w:val="FFFFFF" w:themeColor="background1"/>
              </w:rPr>
              <w:t>Geopark</w:t>
            </w:r>
            <w:proofErr w:type="spellEnd"/>
            <w:r w:rsidRPr="00277CCA">
              <w:rPr>
                <w:rFonts w:ascii="Gill Sans MT" w:hAnsi="Gill Sans MT" w:cs="GillSansMT"/>
                <w:color w:val="FFFFFF" w:themeColor="background1"/>
              </w:rPr>
              <w:t>,</w:t>
            </w:r>
            <w:r w:rsidR="00385E1E"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property management, Visitor and Tourist</w:t>
            </w:r>
            <w:r w:rsidR="00385E1E"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Information Centres</w:t>
            </w:r>
            <w:r w:rsidR="00FE0106" w:rsidRPr="00277CCA">
              <w:rPr>
                <w:rFonts w:ascii="Gill Sans MT" w:hAnsi="Gill Sans MT" w:cs="GillSansMT"/>
                <w:color w:val="FFFFFF" w:themeColor="background1"/>
              </w:rPr>
              <w:t>.</w:t>
            </w:r>
          </w:p>
        </w:tc>
      </w:tr>
      <w:tr w:rsidR="00262C6C" w:rsidRPr="00FE0106" w:rsidTr="000756CA">
        <w:tc>
          <w:tcPr>
            <w:cnfStyle w:val="001000000000" w:firstRow="0" w:lastRow="0" w:firstColumn="1" w:lastColumn="0" w:oddVBand="0" w:evenVBand="0" w:oddHBand="0" w:evenHBand="0" w:firstRowFirstColumn="0" w:firstRowLastColumn="0" w:lastRowFirstColumn="0" w:lastRowLastColumn="0"/>
            <w:tcW w:w="4229" w:type="dxa"/>
          </w:tcPr>
          <w:p w:rsidR="00262C6C" w:rsidRPr="00277CCA" w:rsidRDefault="00262C6C" w:rsidP="009F0655">
            <w:pPr>
              <w:autoSpaceDE w:val="0"/>
              <w:autoSpaceDN w:val="0"/>
              <w:adjustRightInd w:val="0"/>
              <w:rPr>
                <w:rFonts w:ascii="Gill Sans MT" w:hAnsi="Gill Sans MT" w:cs="GillSansMT"/>
              </w:rPr>
            </w:pPr>
            <w:r w:rsidRPr="00277CCA">
              <w:rPr>
                <w:rFonts w:ascii="Gill Sans MT" w:hAnsi="Gill Sans MT" w:cs="GillSansMT"/>
              </w:rPr>
              <w:t>Planning</w:t>
            </w:r>
          </w:p>
        </w:tc>
        <w:tc>
          <w:tcPr>
            <w:tcW w:w="3992" w:type="dxa"/>
          </w:tcPr>
          <w:p w:rsidR="00262C6C" w:rsidRPr="00277CCA" w:rsidRDefault="00262C6C" w:rsidP="00262C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r w:rsidRPr="00277CCA">
              <w:rPr>
                <w:rFonts w:ascii="Gill Sans MT" w:hAnsi="Gill Sans MT" w:cs="GillSansMT"/>
              </w:rPr>
              <w:t>Planning services, development control,</w:t>
            </w:r>
          </w:p>
          <w:p w:rsidR="00262C6C" w:rsidRPr="00277CCA" w:rsidRDefault="00262C6C" w:rsidP="00262C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proofErr w:type="gramStart"/>
            <w:r w:rsidRPr="00277CCA">
              <w:rPr>
                <w:rFonts w:ascii="Gill Sans MT" w:hAnsi="Gill Sans MT" w:cs="GillSansMT"/>
              </w:rPr>
              <w:t>enforcement</w:t>
            </w:r>
            <w:proofErr w:type="gramEnd"/>
            <w:r w:rsidRPr="00277CCA">
              <w:rPr>
                <w:rFonts w:ascii="Gill Sans MT" w:hAnsi="Gill Sans MT" w:cs="GillSansMT"/>
              </w:rPr>
              <w:t>, strategy and policy, built heritage.</w:t>
            </w:r>
          </w:p>
        </w:tc>
      </w:tr>
    </w:tbl>
    <w:p w:rsidR="00262C6C" w:rsidRPr="00FE0106" w:rsidRDefault="00262C6C" w:rsidP="009F0655">
      <w:pPr>
        <w:autoSpaceDE w:val="0"/>
        <w:autoSpaceDN w:val="0"/>
        <w:adjustRightInd w:val="0"/>
        <w:spacing w:after="0" w:line="240" w:lineRule="auto"/>
        <w:rPr>
          <w:rFonts w:ascii="Gill Sans MT" w:hAnsi="Gill Sans MT" w:cs="GillSansMT"/>
          <w:color w:val="000000"/>
        </w:rPr>
      </w:pPr>
    </w:p>
    <w:p w:rsidR="009F0655" w:rsidRPr="00FE0106" w:rsidRDefault="009F0655" w:rsidP="00262C6C">
      <w:pPr>
        <w:autoSpaceDE w:val="0"/>
        <w:autoSpaceDN w:val="0"/>
        <w:adjustRightInd w:val="0"/>
        <w:spacing w:after="0" w:line="240" w:lineRule="auto"/>
        <w:rPr>
          <w:rFonts w:ascii="Gill Sans MT" w:hAnsi="Gill Sans MT" w:cs="GillSansMT"/>
          <w:color w:val="000000"/>
        </w:rPr>
      </w:pPr>
      <w:r w:rsidRPr="00FE0106">
        <w:rPr>
          <w:rFonts w:ascii="Gill Sans MT" w:hAnsi="Gill Sans MT" w:cs="GillSansMT"/>
          <w:color w:val="000000"/>
        </w:rPr>
        <w:t>Continuous improvements and attention to the needs of those who use our services are</w:t>
      </w:r>
      <w:r w:rsidR="00BA6B92">
        <w:rPr>
          <w:rFonts w:ascii="Gill Sans MT" w:hAnsi="Gill Sans MT" w:cs="GillSansMT"/>
          <w:color w:val="000000"/>
        </w:rPr>
        <w:t xml:space="preserve"> </w:t>
      </w:r>
      <w:r w:rsidRPr="00FE0106">
        <w:rPr>
          <w:rFonts w:ascii="Gill Sans MT" w:hAnsi="Gill Sans MT" w:cs="GillSansMT"/>
          <w:color w:val="000000"/>
        </w:rPr>
        <w:t>important to us and we realise that in the light of financial cutbacks and savings in the public sector, these</w:t>
      </w:r>
      <w:r w:rsidR="00262C6C" w:rsidRPr="00FE0106">
        <w:rPr>
          <w:rFonts w:ascii="Gill Sans MT" w:hAnsi="Gill Sans MT" w:cs="GillSansMT"/>
          <w:color w:val="000000"/>
        </w:rPr>
        <w:t xml:space="preserve"> </w:t>
      </w:r>
      <w:r w:rsidRPr="00FE0106">
        <w:rPr>
          <w:rFonts w:ascii="Gill Sans MT" w:hAnsi="Gill Sans MT" w:cs="GillSansMT"/>
          <w:color w:val="000000"/>
        </w:rPr>
        <w:t xml:space="preserve">will be challenging. </w:t>
      </w:r>
      <w:r w:rsidR="00525BBB">
        <w:rPr>
          <w:rFonts w:ascii="Gill Sans MT" w:hAnsi="Gill Sans MT" w:cs="GillSansMT"/>
          <w:color w:val="000000"/>
        </w:rPr>
        <w:t xml:space="preserve">  </w:t>
      </w:r>
    </w:p>
    <w:p w:rsidR="00262C6C" w:rsidRPr="00FE0106" w:rsidRDefault="00262C6C" w:rsidP="00262C6C">
      <w:pPr>
        <w:autoSpaceDE w:val="0"/>
        <w:autoSpaceDN w:val="0"/>
        <w:adjustRightInd w:val="0"/>
        <w:spacing w:after="0" w:line="240" w:lineRule="auto"/>
        <w:rPr>
          <w:rFonts w:ascii="Gill Sans MT" w:hAnsi="Gill Sans MT" w:cs="GillSansMT"/>
          <w:color w:val="000000"/>
        </w:rPr>
      </w:pPr>
    </w:p>
    <w:p w:rsidR="00497944" w:rsidRDefault="009F0655" w:rsidP="00497944">
      <w:pPr>
        <w:autoSpaceDE w:val="0"/>
        <w:autoSpaceDN w:val="0"/>
        <w:adjustRightInd w:val="0"/>
        <w:spacing w:after="0" w:line="240" w:lineRule="auto"/>
        <w:rPr>
          <w:rFonts w:ascii="Gill Sans MT" w:hAnsi="Gill Sans MT" w:cs="GillSansMT"/>
          <w:color w:val="000000"/>
        </w:rPr>
      </w:pPr>
      <w:r w:rsidRPr="00A12C46">
        <w:rPr>
          <w:rFonts w:ascii="Gill Sans MT" w:hAnsi="Gill Sans MT" w:cs="GillSansMT"/>
          <w:color w:val="000000"/>
        </w:rPr>
        <w:t xml:space="preserve">The process for establishing future priorities and objectives has been advanced this year. </w:t>
      </w:r>
      <w:r w:rsidR="00A12C46">
        <w:rPr>
          <w:rFonts w:ascii="Gill Sans MT" w:hAnsi="Gill Sans MT" w:cs="GillSansMT"/>
          <w:color w:val="000000"/>
        </w:rPr>
        <w:t xml:space="preserve">In </w:t>
      </w:r>
      <w:proofErr w:type="gramStart"/>
      <w:r w:rsidR="00A12C46">
        <w:rPr>
          <w:rFonts w:ascii="Gill Sans MT" w:hAnsi="Gill Sans MT" w:cs="GillSansMT"/>
          <w:color w:val="000000"/>
        </w:rPr>
        <w:t>Autumn</w:t>
      </w:r>
      <w:proofErr w:type="gramEnd"/>
      <w:r w:rsidR="00A12C46">
        <w:rPr>
          <w:rFonts w:ascii="Gill Sans MT" w:hAnsi="Gill Sans MT" w:cs="GillSansMT"/>
          <w:color w:val="000000"/>
        </w:rPr>
        <w:t xml:space="preserve"> 2011 a</w:t>
      </w:r>
      <w:r w:rsidR="00A12C46" w:rsidRPr="00A12C46">
        <w:rPr>
          <w:rFonts w:ascii="Gill Sans MT" w:hAnsi="Gill Sans MT"/>
        </w:rPr>
        <w:t xml:space="preserve">n </w:t>
      </w:r>
      <w:r w:rsidR="00397CE4">
        <w:rPr>
          <w:rFonts w:ascii="Gill Sans MT" w:hAnsi="Gill Sans MT"/>
        </w:rPr>
        <w:t>o</w:t>
      </w:r>
      <w:r w:rsidR="00A12C46" w:rsidRPr="00A12C46">
        <w:rPr>
          <w:rFonts w:ascii="Gill Sans MT" w:hAnsi="Gill Sans MT"/>
        </w:rPr>
        <w:t xml:space="preserve">fficer </w:t>
      </w:r>
      <w:r w:rsidR="00A12C46">
        <w:rPr>
          <w:rFonts w:ascii="Gill Sans MT" w:hAnsi="Gill Sans MT"/>
        </w:rPr>
        <w:t>task and finish g</w:t>
      </w:r>
      <w:r w:rsidR="00A12C46" w:rsidRPr="00A12C46">
        <w:rPr>
          <w:rFonts w:ascii="Gill Sans MT" w:hAnsi="Gill Sans MT"/>
        </w:rPr>
        <w:t xml:space="preserve">roup looked at how we could deliver the key actions within the NPMP more effectively and align Authority priorities and resources towards them. The </w:t>
      </w:r>
      <w:proofErr w:type="gramStart"/>
      <w:r w:rsidR="00A12C46" w:rsidRPr="00A12C46">
        <w:rPr>
          <w:rFonts w:ascii="Gill Sans MT" w:hAnsi="Gill Sans MT"/>
        </w:rPr>
        <w:t>group  formulated</w:t>
      </w:r>
      <w:proofErr w:type="gramEnd"/>
      <w:r w:rsidR="00A12C46" w:rsidRPr="00A12C46">
        <w:rPr>
          <w:rFonts w:ascii="Gill Sans MT" w:hAnsi="Gill Sans MT"/>
        </w:rPr>
        <w:t xml:space="preserve"> recommendations and a Directors’ toolkit  to do so. I</w:t>
      </w:r>
      <w:r w:rsidRPr="00A12C46">
        <w:rPr>
          <w:rFonts w:ascii="Gill Sans MT" w:hAnsi="Gill Sans MT" w:cs="GillSansMT"/>
          <w:color w:val="000000"/>
        </w:rPr>
        <w:t>n</w:t>
      </w:r>
      <w:r w:rsidR="009460FA" w:rsidRPr="00A12C46">
        <w:rPr>
          <w:rFonts w:ascii="Gill Sans MT" w:hAnsi="Gill Sans MT" w:cs="GillSansMT"/>
          <w:color w:val="000000"/>
        </w:rPr>
        <w:t xml:space="preserve"> </w:t>
      </w:r>
      <w:proofErr w:type="gramStart"/>
      <w:r w:rsidR="009460FA" w:rsidRPr="00A12C46">
        <w:rPr>
          <w:rFonts w:ascii="Gill Sans MT" w:hAnsi="Gill Sans MT" w:cs="GillSansMT"/>
          <w:color w:val="000000"/>
        </w:rPr>
        <w:t>Autumn</w:t>
      </w:r>
      <w:proofErr w:type="gramEnd"/>
      <w:r w:rsidR="009460FA" w:rsidRPr="00A12C46">
        <w:rPr>
          <w:rFonts w:ascii="Gill Sans MT" w:hAnsi="Gill Sans MT" w:cs="GillSansMT"/>
          <w:color w:val="000000"/>
        </w:rPr>
        <w:t xml:space="preserve"> 2012</w:t>
      </w:r>
      <w:r w:rsidR="00BF70F4" w:rsidRPr="00A12C46">
        <w:rPr>
          <w:rFonts w:ascii="Gill Sans MT" w:hAnsi="Gill Sans MT" w:cs="GillSansMT"/>
          <w:color w:val="000000"/>
        </w:rPr>
        <w:t xml:space="preserve"> </w:t>
      </w:r>
      <w:r w:rsidR="0023564A" w:rsidRPr="00A12C46">
        <w:rPr>
          <w:rFonts w:ascii="Gill Sans MT" w:hAnsi="Gill Sans MT" w:cs="GillSansMT"/>
          <w:color w:val="000000"/>
        </w:rPr>
        <w:t>a</w:t>
      </w:r>
      <w:r w:rsidR="00A12C46" w:rsidRPr="00A12C46">
        <w:rPr>
          <w:rFonts w:ascii="Gill Sans MT" w:hAnsi="Gill Sans MT" w:cs="GillSansMT"/>
          <w:color w:val="000000"/>
        </w:rPr>
        <w:t xml:space="preserve"> Scrutiny Review endorsed the need </w:t>
      </w:r>
      <w:r w:rsidR="00BF70F4" w:rsidRPr="00A12C46">
        <w:rPr>
          <w:rFonts w:ascii="Gill Sans MT" w:hAnsi="Gill Sans MT" w:cs="GillSansMT"/>
          <w:color w:val="000000"/>
        </w:rPr>
        <w:t>for the National Park’s Corporate Goals - which underpin all our work - to be aligned more closely with those of the National Park Management Plan.</w:t>
      </w:r>
      <w:r w:rsidR="00BF70F4">
        <w:rPr>
          <w:rFonts w:ascii="Gill Sans MT" w:hAnsi="Gill Sans MT" w:cs="GillSansMT"/>
          <w:color w:val="000000"/>
        </w:rPr>
        <w:t xml:space="preserve">  </w:t>
      </w:r>
      <w:r w:rsidRPr="00FE0106">
        <w:rPr>
          <w:rFonts w:ascii="Gill Sans MT" w:hAnsi="Gill Sans MT" w:cs="GillSansMT"/>
          <w:color w:val="000000"/>
        </w:rPr>
        <w:t xml:space="preserve">Members agreed </w:t>
      </w:r>
      <w:r w:rsidR="0023564A">
        <w:rPr>
          <w:rFonts w:ascii="Gill Sans MT" w:hAnsi="Gill Sans MT" w:cs="GillSansMT"/>
          <w:color w:val="000000"/>
        </w:rPr>
        <w:t>this change which</w:t>
      </w:r>
      <w:r w:rsidR="00FE0106">
        <w:rPr>
          <w:rFonts w:ascii="Gill Sans MT" w:hAnsi="Gill Sans MT" w:cs="GillSansMT"/>
          <w:color w:val="000000"/>
        </w:rPr>
        <w:t xml:space="preserve"> would enable the </w:t>
      </w:r>
      <w:r w:rsidR="00E14017">
        <w:rPr>
          <w:rFonts w:ascii="Gill Sans MT" w:hAnsi="Gill Sans MT" w:cs="GillSansMT"/>
          <w:color w:val="000000"/>
        </w:rPr>
        <w:t>improvements already initiated to continue</w:t>
      </w:r>
      <w:r w:rsidR="00BA6B92">
        <w:rPr>
          <w:rFonts w:ascii="Gill Sans MT" w:hAnsi="Gill Sans MT" w:cs="GillSansMT"/>
          <w:color w:val="000000"/>
        </w:rPr>
        <w:t>,</w:t>
      </w:r>
      <w:r w:rsidR="00E14017">
        <w:rPr>
          <w:rFonts w:ascii="Gill Sans MT" w:hAnsi="Gill Sans MT" w:cs="GillSansMT"/>
          <w:color w:val="000000"/>
        </w:rPr>
        <w:t xml:space="preserve"> while allowing the Authority to describe and prioritise its work</w:t>
      </w:r>
      <w:r w:rsidR="009460FA">
        <w:rPr>
          <w:rFonts w:ascii="Gill Sans MT" w:hAnsi="Gill Sans MT" w:cs="GillSansMT"/>
          <w:color w:val="000000"/>
        </w:rPr>
        <w:t xml:space="preserve"> and resources more closely</w:t>
      </w:r>
      <w:r w:rsidR="00E14017">
        <w:rPr>
          <w:rFonts w:ascii="Gill Sans MT" w:hAnsi="Gill Sans MT" w:cs="GillSansMT"/>
          <w:color w:val="000000"/>
        </w:rPr>
        <w:t xml:space="preserve"> in line with the themes described in the National Park Management Plan.</w:t>
      </w:r>
      <w:r w:rsidR="009460FA">
        <w:rPr>
          <w:rFonts w:ascii="Gill Sans MT" w:hAnsi="Gill Sans MT" w:cs="GillSansMT"/>
          <w:color w:val="000000"/>
        </w:rPr>
        <w:t xml:space="preserve"> </w:t>
      </w:r>
      <w:r w:rsidR="00E14017">
        <w:rPr>
          <w:rFonts w:ascii="Gill Sans MT" w:hAnsi="Gill Sans MT" w:cs="GillSansMT"/>
          <w:color w:val="000000"/>
        </w:rPr>
        <w:t xml:space="preserve"> </w:t>
      </w:r>
      <w:r w:rsidR="00497944" w:rsidRPr="00C8679F">
        <w:rPr>
          <w:rFonts w:ascii="Gill Sans MT" w:hAnsi="Gill Sans MT" w:cs="GillSansMT"/>
          <w:color w:val="000000"/>
        </w:rPr>
        <w:t>On 17 December 2012 the N</w:t>
      </w:r>
      <w:r w:rsidR="00497944">
        <w:rPr>
          <w:rFonts w:ascii="Gill Sans MT" w:hAnsi="Gill Sans MT" w:cs="GillSansMT"/>
          <w:color w:val="000000"/>
        </w:rPr>
        <w:t xml:space="preserve">ational </w:t>
      </w:r>
      <w:r w:rsidR="00497944" w:rsidRPr="00C8679F">
        <w:rPr>
          <w:rFonts w:ascii="Gill Sans MT" w:hAnsi="Gill Sans MT" w:cs="GillSansMT"/>
          <w:color w:val="000000"/>
        </w:rPr>
        <w:t>P</w:t>
      </w:r>
      <w:r w:rsidR="00497944">
        <w:rPr>
          <w:rFonts w:ascii="Gill Sans MT" w:hAnsi="Gill Sans MT" w:cs="GillSansMT"/>
          <w:color w:val="000000"/>
        </w:rPr>
        <w:t xml:space="preserve">ark </w:t>
      </w:r>
      <w:r w:rsidR="00497944" w:rsidRPr="00C8679F">
        <w:rPr>
          <w:rFonts w:ascii="Gill Sans MT" w:hAnsi="Gill Sans MT" w:cs="GillSansMT"/>
          <w:color w:val="000000"/>
        </w:rPr>
        <w:t>A</w:t>
      </w:r>
      <w:r w:rsidR="00497944">
        <w:rPr>
          <w:rFonts w:ascii="Gill Sans MT" w:hAnsi="Gill Sans MT" w:cs="GillSansMT"/>
          <w:color w:val="000000"/>
        </w:rPr>
        <w:t>uthority</w:t>
      </w:r>
      <w:r w:rsidR="00497944" w:rsidRPr="00C8679F">
        <w:rPr>
          <w:rFonts w:ascii="Gill Sans MT" w:hAnsi="Gill Sans MT" w:cs="GillSansMT"/>
          <w:color w:val="000000"/>
        </w:rPr>
        <w:t xml:space="preserve"> approved the adoption of the six</w:t>
      </w:r>
      <w:r w:rsidR="00497944">
        <w:rPr>
          <w:rFonts w:ascii="Gill Sans MT" w:hAnsi="Gill Sans MT" w:cs="GillSansMT"/>
          <w:color w:val="000000"/>
        </w:rPr>
        <w:t xml:space="preserve"> “</w:t>
      </w:r>
      <w:r w:rsidR="00497944" w:rsidRPr="00C8679F">
        <w:rPr>
          <w:rFonts w:ascii="Gill Sans MT" w:hAnsi="Gill Sans MT" w:cs="GillSansMT"/>
          <w:color w:val="000000"/>
        </w:rPr>
        <w:t>Key Themes</w:t>
      </w:r>
      <w:r w:rsidR="00497944">
        <w:rPr>
          <w:rFonts w:ascii="Gill Sans MT" w:hAnsi="Gill Sans MT" w:cs="GillSansMT"/>
          <w:color w:val="000000"/>
        </w:rPr>
        <w:t xml:space="preserve">” </w:t>
      </w:r>
      <w:r w:rsidR="00497944" w:rsidRPr="00C8679F">
        <w:rPr>
          <w:rFonts w:ascii="Gill Sans MT" w:hAnsi="Gill Sans MT" w:cs="GillSansMT"/>
          <w:color w:val="000000"/>
        </w:rPr>
        <w:t xml:space="preserve">within </w:t>
      </w:r>
      <w:r w:rsidR="00497944">
        <w:rPr>
          <w:rFonts w:ascii="Gill Sans MT" w:hAnsi="Gill Sans MT" w:cs="GillSansMT"/>
          <w:color w:val="000000"/>
        </w:rPr>
        <w:t>the National Park Management Plan</w:t>
      </w:r>
      <w:r w:rsidR="00497944" w:rsidRPr="00C8679F">
        <w:rPr>
          <w:rFonts w:ascii="Gill Sans MT" w:hAnsi="Gill Sans MT" w:cs="GillSansMT"/>
          <w:color w:val="000000"/>
        </w:rPr>
        <w:t xml:space="preserve"> as the s</w:t>
      </w:r>
      <w:r w:rsidR="00EE4A8A">
        <w:rPr>
          <w:rFonts w:ascii="Gill Sans MT" w:hAnsi="Gill Sans MT" w:cs="GillSansMT"/>
          <w:color w:val="000000"/>
        </w:rPr>
        <w:t>ix Corporate Goals for 2013/14 and for our future Objectives.</w:t>
      </w:r>
    </w:p>
    <w:p w:rsidR="00E14017" w:rsidRDefault="00E14017" w:rsidP="009F0655">
      <w:pPr>
        <w:autoSpaceDE w:val="0"/>
        <w:autoSpaceDN w:val="0"/>
        <w:adjustRightInd w:val="0"/>
        <w:spacing w:after="0" w:line="240" w:lineRule="auto"/>
        <w:rPr>
          <w:rFonts w:ascii="Gill Sans MT" w:hAnsi="Gill Sans MT" w:cs="GillSansMT"/>
          <w:color w:val="000000"/>
        </w:rPr>
      </w:pPr>
    </w:p>
    <w:tbl>
      <w:tblPr>
        <w:tblStyle w:val="MediumGrid1-Accent1"/>
        <w:tblW w:w="0" w:type="auto"/>
        <w:tblLook w:val="04A0" w:firstRow="1" w:lastRow="0" w:firstColumn="1" w:lastColumn="0" w:noHBand="0" w:noVBand="1"/>
      </w:tblPr>
      <w:tblGrid>
        <w:gridCol w:w="8472"/>
      </w:tblGrid>
      <w:tr w:rsidR="009460FA" w:rsidTr="00154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9460FA" w:rsidRPr="009460FA" w:rsidRDefault="009460FA" w:rsidP="00C8679F">
            <w:pPr>
              <w:autoSpaceDE w:val="0"/>
              <w:autoSpaceDN w:val="0"/>
              <w:adjustRightInd w:val="0"/>
              <w:rPr>
                <w:rFonts w:ascii="Gill Sans MT" w:hAnsi="Gill Sans MT" w:cs="GillSansMT"/>
                <w:b w:val="0"/>
                <w:color w:val="000000"/>
              </w:rPr>
            </w:pPr>
            <w:r w:rsidRPr="009460FA">
              <w:rPr>
                <w:rFonts w:ascii="Gill Sans MT" w:hAnsi="Gill Sans MT" w:cs="GillSansMT"/>
                <w:b w:val="0"/>
                <w:color w:val="000000"/>
              </w:rPr>
              <w:t>Our 6 Corporate Goals for 2013/2014 are</w:t>
            </w:r>
            <w:r w:rsidR="0023564A">
              <w:rPr>
                <w:rFonts w:ascii="Gill Sans MT" w:hAnsi="Gill Sans MT" w:cs="GillSansMT"/>
                <w:b w:val="0"/>
                <w:color w:val="000000"/>
              </w:rPr>
              <w:t xml:space="preserve"> the 6 themes</w:t>
            </w:r>
            <w:r w:rsidRPr="009460FA">
              <w:rPr>
                <w:rFonts w:ascii="Gill Sans MT" w:hAnsi="Gill Sans MT" w:cs="GillSansMT"/>
                <w:b w:val="0"/>
                <w:color w:val="000000"/>
              </w:rPr>
              <w:t>:</w:t>
            </w:r>
          </w:p>
        </w:tc>
      </w:tr>
      <w:tr w:rsidR="00E14017" w:rsidTr="0094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E14017" w:rsidRPr="009460FA" w:rsidRDefault="00E14017" w:rsidP="00C8679F">
            <w:pPr>
              <w:autoSpaceDE w:val="0"/>
              <w:autoSpaceDN w:val="0"/>
              <w:adjustRightInd w:val="0"/>
              <w:rPr>
                <w:rFonts w:ascii="Gill Sans MT" w:hAnsi="Gill Sans MT" w:cs="GillSansMT"/>
                <w:color w:val="000000"/>
                <w:sz w:val="20"/>
                <w:szCs w:val="20"/>
              </w:rPr>
            </w:pPr>
            <w:r w:rsidRPr="009460FA">
              <w:rPr>
                <w:rFonts w:ascii="Gill Sans MT" w:hAnsi="Gill Sans MT" w:cs="GillSansMT"/>
                <w:color w:val="000000"/>
                <w:sz w:val="20"/>
                <w:szCs w:val="20"/>
              </w:rPr>
              <w:t>Managing the National Park’s landscapes to maximise conservation and public benefits</w:t>
            </w:r>
          </w:p>
        </w:tc>
      </w:tr>
      <w:tr w:rsidR="00E14017" w:rsidTr="009460FA">
        <w:tc>
          <w:tcPr>
            <w:cnfStyle w:val="001000000000" w:firstRow="0" w:lastRow="0" w:firstColumn="1" w:lastColumn="0" w:oddVBand="0" w:evenVBand="0" w:oddHBand="0" w:evenHBand="0" w:firstRowFirstColumn="0" w:firstRowLastColumn="0" w:lastRowFirstColumn="0" w:lastRowLastColumn="0"/>
            <w:tcW w:w="8472" w:type="dxa"/>
          </w:tcPr>
          <w:p w:rsidR="00E14017" w:rsidRPr="009460FA" w:rsidRDefault="00E14017" w:rsidP="00C8679F">
            <w:pPr>
              <w:autoSpaceDE w:val="0"/>
              <w:autoSpaceDN w:val="0"/>
              <w:adjustRightInd w:val="0"/>
              <w:rPr>
                <w:rFonts w:ascii="Gill Sans MT" w:hAnsi="Gill Sans MT" w:cs="GillSansMT"/>
                <w:color w:val="000000"/>
                <w:sz w:val="20"/>
                <w:szCs w:val="20"/>
              </w:rPr>
            </w:pPr>
            <w:r w:rsidRPr="009460FA">
              <w:rPr>
                <w:rFonts w:ascii="Gill Sans MT" w:hAnsi="Gill Sans MT" w:cs="GillSansMT"/>
                <w:color w:val="000000"/>
                <w:sz w:val="20"/>
                <w:szCs w:val="20"/>
              </w:rPr>
              <w:t>Conserving and enhancing biodiversity</w:t>
            </w:r>
          </w:p>
        </w:tc>
      </w:tr>
      <w:tr w:rsidR="00E14017" w:rsidTr="0094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E14017" w:rsidRPr="009460FA" w:rsidRDefault="00E14017" w:rsidP="00C8679F">
            <w:pPr>
              <w:autoSpaceDE w:val="0"/>
              <w:autoSpaceDN w:val="0"/>
              <w:adjustRightInd w:val="0"/>
              <w:rPr>
                <w:rFonts w:ascii="Gill Sans MT" w:hAnsi="Gill Sans MT" w:cs="GillSansMT"/>
                <w:color w:val="000000"/>
                <w:sz w:val="20"/>
                <w:szCs w:val="20"/>
              </w:rPr>
            </w:pPr>
            <w:r w:rsidRPr="009460FA">
              <w:rPr>
                <w:rFonts w:ascii="Gill Sans MT" w:hAnsi="Gill Sans MT" w:cs="GillSansMT"/>
                <w:color w:val="000000"/>
                <w:sz w:val="20"/>
                <w:szCs w:val="20"/>
              </w:rPr>
              <w:t>Providing everyone with opportunities for outdoor access and recreation</w:t>
            </w:r>
          </w:p>
        </w:tc>
      </w:tr>
      <w:tr w:rsidR="00E14017" w:rsidTr="009460FA">
        <w:tc>
          <w:tcPr>
            <w:cnfStyle w:val="001000000000" w:firstRow="0" w:lastRow="0" w:firstColumn="1" w:lastColumn="0" w:oddVBand="0" w:evenVBand="0" w:oddHBand="0" w:evenHBand="0" w:firstRowFirstColumn="0" w:firstRowLastColumn="0" w:lastRowFirstColumn="0" w:lastRowLastColumn="0"/>
            <w:tcW w:w="8472" w:type="dxa"/>
          </w:tcPr>
          <w:p w:rsidR="00E14017" w:rsidRPr="009460FA" w:rsidRDefault="00E14017" w:rsidP="00C8679F">
            <w:pPr>
              <w:autoSpaceDE w:val="0"/>
              <w:autoSpaceDN w:val="0"/>
              <w:adjustRightInd w:val="0"/>
              <w:rPr>
                <w:rFonts w:ascii="Gill Sans MT" w:hAnsi="Gill Sans MT" w:cs="GillSansMT"/>
                <w:color w:val="000000"/>
                <w:sz w:val="20"/>
                <w:szCs w:val="20"/>
              </w:rPr>
            </w:pPr>
            <w:r w:rsidRPr="009460FA">
              <w:rPr>
                <w:rFonts w:ascii="Gill Sans MT" w:hAnsi="Gill Sans MT" w:cs="GillSansMT"/>
                <w:color w:val="000000"/>
                <w:sz w:val="20"/>
                <w:szCs w:val="20"/>
              </w:rPr>
              <w:t>Raising awareness and understanding of the National Park</w:t>
            </w:r>
          </w:p>
        </w:tc>
      </w:tr>
      <w:tr w:rsidR="00E14017" w:rsidTr="0094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E14017" w:rsidRPr="009460FA" w:rsidRDefault="00E14017" w:rsidP="00C8679F">
            <w:pPr>
              <w:autoSpaceDE w:val="0"/>
              <w:autoSpaceDN w:val="0"/>
              <w:adjustRightInd w:val="0"/>
              <w:rPr>
                <w:rFonts w:ascii="Gill Sans MT" w:hAnsi="Gill Sans MT" w:cs="GillSansMT"/>
                <w:color w:val="000000"/>
                <w:sz w:val="20"/>
                <w:szCs w:val="20"/>
              </w:rPr>
            </w:pPr>
            <w:r w:rsidRPr="009460FA">
              <w:rPr>
                <w:rFonts w:ascii="Gill Sans MT" w:hAnsi="Gill Sans MT" w:cs="GillSansMT"/>
                <w:color w:val="000000"/>
                <w:sz w:val="20"/>
                <w:szCs w:val="20"/>
              </w:rPr>
              <w:t>Building and maintaining sustainable communities, towns and villages</w:t>
            </w:r>
          </w:p>
        </w:tc>
      </w:tr>
      <w:tr w:rsidR="00E14017" w:rsidTr="009460FA">
        <w:tc>
          <w:tcPr>
            <w:cnfStyle w:val="001000000000" w:firstRow="0" w:lastRow="0" w:firstColumn="1" w:lastColumn="0" w:oddVBand="0" w:evenVBand="0" w:oddHBand="0" w:evenHBand="0" w:firstRowFirstColumn="0" w:firstRowLastColumn="0" w:lastRowFirstColumn="0" w:lastRowLastColumn="0"/>
            <w:tcW w:w="8472" w:type="dxa"/>
          </w:tcPr>
          <w:p w:rsidR="00E14017" w:rsidRPr="009460FA" w:rsidRDefault="00E14017" w:rsidP="00C8679F">
            <w:pPr>
              <w:autoSpaceDE w:val="0"/>
              <w:autoSpaceDN w:val="0"/>
              <w:adjustRightInd w:val="0"/>
              <w:rPr>
                <w:rFonts w:ascii="Gill Sans MT" w:hAnsi="Gill Sans MT" w:cs="GillSansMT"/>
                <w:color w:val="000000"/>
                <w:sz w:val="20"/>
                <w:szCs w:val="20"/>
              </w:rPr>
            </w:pPr>
            <w:r w:rsidRPr="009460FA">
              <w:rPr>
                <w:rFonts w:ascii="Gill Sans MT" w:hAnsi="Gill Sans MT" w:cs="GillSansMT"/>
                <w:color w:val="000000"/>
                <w:sz w:val="20"/>
                <w:szCs w:val="20"/>
              </w:rPr>
              <w:t>Sustainable economic development</w:t>
            </w:r>
          </w:p>
        </w:tc>
      </w:tr>
    </w:tbl>
    <w:p w:rsidR="00383459" w:rsidRPr="00FE0106" w:rsidRDefault="00383459" w:rsidP="00383459">
      <w:pPr>
        <w:autoSpaceDE w:val="0"/>
        <w:autoSpaceDN w:val="0"/>
        <w:adjustRightInd w:val="0"/>
        <w:spacing w:after="0" w:line="240" w:lineRule="auto"/>
        <w:rPr>
          <w:rFonts w:ascii="Gill Sans MT" w:hAnsi="Gill Sans MT" w:cs="GillSansMT"/>
          <w:color w:val="000000"/>
        </w:rPr>
      </w:pPr>
    </w:p>
    <w:p w:rsidR="009F0655" w:rsidRPr="00FE0106" w:rsidRDefault="009F0655" w:rsidP="009F0655">
      <w:pPr>
        <w:autoSpaceDE w:val="0"/>
        <w:autoSpaceDN w:val="0"/>
        <w:adjustRightInd w:val="0"/>
        <w:spacing w:after="0" w:line="240" w:lineRule="auto"/>
        <w:rPr>
          <w:rFonts w:ascii="Gill Sans MT" w:hAnsi="Gill Sans MT" w:cs="GillSansMT"/>
          <w:b/>
          <w:color w:val="000000"/>
        </w:rPr>
      </w:pPr>
      <w:r w:rsidRPr="00FE0106">
        <w:rPr>
          <w:rFonts w:ascii="Gill Sans MT" w:hAnsi="Gill Sans MT" w:cs="GillSansMT"/>
          <w:b/>
          <w:color w:val="000000"/>
        </w:rPr>
        <w:t>How did we decide what our Improvement Objectives for 201</w:t>
      </w:r>
      <w:r w:rsidR="00383459" w:rsidRPr="00FE0106">
        <w:rPr>
          <w:rFonts w:ascii="Gill Sans MT" w:hAnsi="Gill Sans MT" w:cs="GillSansMT"/>
          <w:b/>
          <w:color w:val="000000"/>
        </w:rPr>
        <w:t>3</w:t>
      </w:r>
      <w:r w:rsidRPr="00FE0106">
        <w:rPr>
          <w:rFonts w:ascii="Gill Sans MT" w:hAnsi="Gill Sans MT" w:cs="GillSansMT"/>
          <w:b/>
          <w:color w:val="000000"/>
        </w:rPr>
        <w:t>/201</w:t>
      </w:r>
      <w:r w:rsidR="00383459" w:rsidRPr="00FE0106">
        <w:rPr>
          <w:rFonts w:ascii="Gill Sans MT" w:hAnsi="Gill Sans MT" w:cs="GillSansMT"/>
          <w:b/>
          <w:color w:val="000000"/>
        </w:rPr>
        <w:t>4</w:t>
      </w:r>
      <w:r w:rsidRPr="00FE0106">
        <w:rPr>
          <w:rFonts w:ascii="Gill Sans MT" w:hAnsi="Gill Sans MT" w:cs="GillSansMT"/>
          <w:b/>
          <w:color w:val="000000"/>
        </w:rPr>
        <w:t xml:space="preserve"> would be?</w:t>
      </w:r>
    </w:p>
    <w:p w:rsidR="00C8679F" w:rsidRDefault="00C8679F" w:rsidP="009F0655">
      <w:pPr>
        <w:autoSpaceDE w:val="0"/>
        <w:autoSpaceDN w:val="0"/>
        <w:adjustRightInd w:val="0"/>
        <w:spacing w:after="0" w:line="240" w:lineRule="auto"/>
        <w:rPr>
          <w:rFonts w:ascii="Gill Sans MT" w:hAnsi="Gill Sans MT" w:cs="GillSansMT"/>
          <w:color w:val="000000"/>
        </w:rPr>
      </w:pPr>
    </w:p>
    <w:p w:rsidR="0064182E" w:rsidRDefault="001F131A" w:rsidP="00C8679F">
      <w:p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I</w:t>
      </w:r>
      <w:r w:rsidR="0064182E">
        <w:rPr>
          <w:rFonts w:ascii="Gill Sans MT" w:hAnsi="Gill Sans MT" w:cs="GillSansMT"/>
          <w:color w:val="000000"/>
        </w:rPr>
        <w:t>ndividuals and teams</w:t>
      </w:r>
      <w:r w:rsidR="009460FA">
        <w:rPr>
          <w:rFonts w:ascii="Gill Sans MT" w:hAnsi="Gill Sans MT" w:cs="GillSansMT"/>
          <w:color w:val="000000"/>
        </w:rPr>
        <w:t xml:space="preserve"> within the Authority</w:t>
      </w:r>
      <w:r w:rsidR="0064182E">
        <w:rPr>
          <w:rFonts w:ascii="Gill Sans MT" w:hAnsi="Gill Sans MT" w:cs="GillSansMT"/>
          <w:color w:val="000000"/>
        </w:rPr>
        <w:t xml:space="preserve"> decide which objectives they will set</w:t>
      </w:r>
      <w:r w:rsidR="009460FA">
        <w:rPr>
          <w:rFonts w:ascii="Gill Sans MT" w:hAnsi="Gill Sans MT" w:cs="GillSansMT"/>
          <w:color w:val="000000"/>
        </w:rPr>
        <w:t xml:space="preserve"> and how they will measure them</w:t>
      </w:r>
      <w:r w:rsidRPr="001F131A">
        <w:rPr>
          <w:rFonts w:ascii="Gill Sans MT" w:hAnsi="Gill Sans MT" w:cs="GillSansMT"/>
          <w:color w:val="000000"/>
        </w:rPr>
        <w:t xml:space="preserve"> </w:t>
      </w:r>
      <w:r>
        <w:rPr>
          <w:rFonts w:ascii="Gill Sans MT" w:hAnsi="Gill Sans MT" w:cs="GillSansMT"/>
          <w:color w:val="000000"/>
        </w:rPr>
        <w:t>in order to achieve the 6 new corporate goals</w:t>
      </w:r>
      <w:r w:rsidR="0064182E">
        <w:rPr>
          <w:rFonts w:ascii="Gill Sans MT" w:hAnsi="Gill Sans MT" w:cs="GillSansMT"/>
          <w:color w:val="000000"/>
        </w:rPr>
        <w:t>.  Some of these objectives are then identified as Improvement Objectives</w:t>
      </w:r>
      <w:r>
        <w:rPr>
          <w:rFonts w:ascii="Gill Sans MT" w:hAnsi="Gill Sans MT" w:cs="GillSansMT"/>
          <w:color w:val="000000"/>
        </w:rPr>
        <w:t xml:space="preserve"> on which the Authority will present its progress</w:t>
      </w:r>
      <w:r w:rsidR="0064182E">
        <w:rPr>
          <w:rFonts w:ascii="Gill Sans MT" w:hAnsi="Gill Sans MT" w:cs="GillSansMT"/>
          <w:color w:val="000000"/>
        </w:rPr>
        <w:t>.</w:t>
      </w:r>
    </w:p>
    <w:p w:rsidR="00C8679F" w:rsidRDefault="00C8679F" w:rsidP="00C8679F">
      <w:pPr>
        <w:autoSpaceDE w:val="0"/>
        <w:autoSpaceDN w:val="0"/>
        <w:adjustRightInd w:val="0"/>
        <w:spacing w:after="0" w:line="240" w:lineRule="auto"/>
        <w:rPr>
          <w:rFonts w:ascii="Gill Sans MT" w:hAnsi="Gill Sans MT" w:cs="GillSansMT"/>
          <w:color w:val="000000"/>
        </w:rPr>
      </w:pPr>
    </w:p>
    <w:p w:rsidR="00C8679F" w:rsidRPr="00C8679F" w:rsidRDefault="0064182E" w:rsidP="00C8679F">
      <w:p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 xml:space="preserve">This year the </w:t>
      </w:r>
      <w:r w:rsidR="00C8679F" w:rsidRPr="00C8679F">
        <w:rPr>
          <w:rFonts w:ascii="Gill Sans MT" w:hAnsi="Gill Sans MT" w:cs="GillSansMT"/>
          <w:color w:val="000000"/>
        </w:rPr>
        <w:t>process</w:t>
      </w:r>
      <w:r>
        <w:rPr>
          <w:rFonts w:ascii="Gill Sans MT" w:hAnsi="Gill Sans MT" w:cs="GillSansMT"/>
          <w:color w:val="000000"/>
        </w:rPr>
        <w:t xml:space="preserve"> for setting these objectives</w:t>
      </w:r>
      <w:r w:rsidR="00C8679F" w:rsidRPr="00C8679F">
        <w:rPr>
          <w:rFonts w:ascii="Gill Sans MT" w:hAnsi="Gill Sans MT" w:cs="GillSansMT"/>
          <w:color w:val="000000"/>
        </w:rPr>
        <w:t xml:space="preserve"> has included:</w:t>
      </w:r>
    </w:p>
    <w:p w:rsidR="00AC142B" w:rsidRDefault="00BA6B92" w:rsidP="00C8679F">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 xml:space="preserve">In </w:t>
      </w:r>
      <w:r w:rsidRPr="00AC142B">
        <w:rPr>
          <w:rFonts w:ascii="Gill Sans MT" w:hAnsi="Gill Sans MT" w:cs="GillSansMT"/>
          <w:color w:val="000000"/>
        </w:rPr>
        <w:t>September</w:t>
      </w:r>
      <w:r>
        <w:rPr>
          <w:rFonts w:ascii="Gill Sans MT" w:hAnsi="Gill Sans MT" w:cs="GillSansMT"/>
          <w:color w:val="000000"/>
        </w:rPr>
        <w:t xml:space="preserve"> 2012, d</w:t>
      </w:r>
      <w:r w:rsidR="00C8679F" w:rsidRPr="00AC142B">
        <w:rPr>
          <w:rFonts w:ascii="Gill Sans MT" w:hAnsi="Gill Sans MT" w:cs="GillSansMT"/>
          <w:color w:val="000000"/>
        </w:rPr>
        <w:t>iscussion</w:t>
      </w:r>
      <w:r>
        <w:rPr>
          <w:rFonts w:ascii="Gill Sans MT" w:hAnsi="Gill Sans MT" w:cs="GillSansMT"/>
          <w:color w:val="000000"/>
        </w:rPr>
        <w:t>s</w:t>
      </w:r>
      <w:r w:rsidR="0064182E">
        <w:rPr>
          <w:rFonts w:ascii="Gill Sans MT" w:hAnsi="Gill Sans MT" w:cs="GillSansMT"/>
          <w:color w:val="000000"/>
        </w:rPr>
        <w:t xml:space="preserve"> </w:t>
      </w:r>
      <w:r w:rsidRPr="00AC142B">
        <w:rPr>
          <w:rFonts w:ascii="Gill Sans MT" w:hAnsi="Gill Sans MT" w:cs="GillSansMT"/>
          <w:color w:val="000000"/>
        </w:rPr>
        <w:t xml:space="preserve">on priorities </w:t>
      </w:r>
      <w:r w:rsidR="0064182E">
        <w:rPr>
          <w:rFonts w:ascii="Gill Sans MT" w:hAnsi="Gill Sans MT" w:cs="GillSansMT"/>
          <w:color w:val="000000"/>
        </w:rPr>
        <w:t>within the organisations’</w:t>
      </w:r>
      <w:r>
        <w:rPr>
          <w:rFonts w:ascii="Gill Sans MT" w:hAnsi="Gill Sans MT" w:cs="GillSansMT"/>
          <w:color w:val="000000"/>
        </w:rPr>
        <w:t xml:space="preserve"> three</w:t>
      </w:r>
      <w:r w:rsidR="00C8679F" w:rsidRPr="00AC142B">
        <w:rPr>
          <w:rFonts w:ascii="Gill Sans MT" w:hAnsi="Gill Sans MT" w:cs="GillSansMT"/>
          <w:color w:val="000000"/>
        </w:rPr>
        <w:t xml:space="preserve"> </w:t>
      </w:r>
      <w:r w:rsidR="0064182E" w:rsidRPr="00AC142B">
        <w:rPr>
          <w:rFonts w:ascii="Gill Sans MT" w:hAnsi="Gill Sans MT" w:cs="GillSansMT"/>
          <w:color w:val="000000"/>
        </w:rPr>
        <w:t>Directorate</w:t>
      </w:r>
      <w:r w:rsidR="0064182E">
        <w:rPr>
          <w:rFonts w:ascii="Gill Sans MT" w:hAnsi="Gill Sans MT" w:cs="GillSansMT"/>
          <w:color w:val="000000"/>
        </w:rPr>
        <w:t>s</w:t>
      </w:r>
      <w:r>
        <w:rPr>
          <w:rFonts w:ascii="Gill Sans MT" w:hAnsi="Gill Sans MT" w:cs="GillSansMT"/>
          <w:color w:val="000000"/>
        </w:rPr>
        <w:t>.</w:t>
      </w:r>
      <w:r w:rsidR="0064182E" w:rsidRPr="00AC142B">
        <w:rPr>
          <w:rFonts w:ascii="Gill Sans MT" w:hAnsi="Gill Sans MT" w:cs="GillSansMT"/>
          <w:color w:val="000000"/>
        </w:rPr>
        <w:t xml:space="preserve"> </w:t>
      </w:r>
    </w:p>
    <w:p w:rsidR="00AC142B" w:rsidRDefault="0064182E" w:rsidP="00C8679F">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 xml:space="preserve">At the </w:t>
      </w:r>
      <w:r w:rsidR="00C8679F" w:rsidRPr="00AC142B">
        <w:rPr>
          <w:rFonts w:ascii="Gill Sans MT" w:hAnsi="Gill Sans MT" w:cs="GillSansMT"/>
          <w:color w:val="000000"/>
        </w:rPr>
        <w:t>Future Directions Forum on 5</w:t>
      </w:r>
      <w:r w:rsidR="00AC142B" w:rsidRPr="00AC142B">
        <w:rPr>
          <w:rFonts w:ascii="Gill Sans MT" w:hAnsi="Gill Sans MT" w:cs="GillSansMT"/>
          <w:color w:val="000000"/>
        </w:rPr>
        <w:t xml:space="preserve"> </w:t>
      </w:r>
      <w:r w:rsidR="00424190">
        <w:rPr>
          <w:rFonts w:ascii="Gill Sans MT" w:hAnsi="Gill Sans MT" w:cs="GillSansMT"/>
          <w:color w:val="000000"/>
        </w:rPr>
        <w:t xml:space="preserve">October 2012 Members and many of the middle and senior managers of the organisation </w:t>
      </w:r>
      <w:proofErr w:type="gramStart"/>
      <w:r w:rsidR="00424190">
        <w:rPr>
          <w:rFonts w:ascii="Gill Sans MT" w:hAnsi="Gill Sans MT" w:cs="GillSansMT"/>
          <w:color w:val="000000"/>
        </w:rPr>
        <w:t>-  known</w:t>
      </w:r>
      <w:proofErr w:type="gramEnd"/>
      <w:r w:rsidR="00424190">
        <w:rPr>
          <w:rFonts w:ascii="Gill Sans MT" w:hAnsi="Gill Sans MT" w:cs="GillSansMT"/>
          <w:color w:val="000000"/>
        </w:rPr>
        <w:t xml:space="preserve"> collectively as the </w:t>
      </w:r>
      <w:r w:rsidR="00424190" w:rsidRPr="00AC142B">
        <w:rPr>
          <w:rFonts w:ascii="Gill Sans MT" w:hAnsi="Gill Sans MT" w:cs="GillSansMT"/>
          <w:color w:val="000000"/>
        </w:rPr>
        <w:t>Joint Management Team</w:t>
      </w:r>
      <w:r w:rsidR="00424190">
        <w:rPr>
          <w:rFonts w:ascii="Gill Sans MT" w:hAnsi="Gill Sans MT" w:cs="GillSansMT"/>
          <w:color w:val="000000"/>
        </w:rPr>
        <w:t xml:space="preserve"> -</w:t>
      </w:r>
      <w:r w:rsidR="00424190" w:rsidRPr="00AC142B">
        <w:rPr>
          <w:rFonts w:ascii="Gill Sans MT" w:hAnsi="Gill Sans MT" w:cs="GillSansMT"/>
          <w:color w:val="000000"/>
        </w:rPr>
        <w:t xml:space="preserve"> </w:t>
      </w:r>
      <w:r w:rsidR="00C8679F" w:rsidRPr="00AC142B">
        <w:rPr>
          <w:rFonts w:ascii="Gill Sans MT" w:hAnsi="Gill Sans MT" w:cs="GillSansMT"/>
          <w:color w:val="000000"/>
        </w:rPr>
        <w:lastRenderedPageBreak/>
        <w:t>agreed that the Corporate Goals should reflect the Key</w:t>
      </w:r>
      <w:r w:rsidR="00AC142B" w:rsidRPr="00AC142B">
        <w:rPr>
          <w:rFonts w:ascii="Gill Sans MT" w:hAnsi="Gill Sans MT" w:cs="GillSansMT"/>
          <w:color w:val="000000"/>
        </w:rPr>
        <w:t xml:space="preserve"> </w:t>
      </w:r>
      <w:r w:rsidR="00C8679F" w:rsidRPr="00AC142B">
        <w:rPr>
          <w:rFonts w:ascii="Gill Sans MT" w:hAnsi="Gill Sans MT" w:cs="GillSansMT"/>
          <w:color w:val="000000"/>
        </w:rPr>
        <w:t xml:space="preserve">Themes of the </w:t>
      </w:r>
      <w:r w:rsidR="00AC142B" w:rsidRPr="00C8679F">
        <w:rPr>
          <w:rFonts w:ascii="Gill Sans MT" w:hAnsi="Gill Sans MT" w:cs="GillSansMT"/>
          <w:color w:val="000000"/>
        </w:rPr>
        <w:t xml:space="preserve">National Park Management Plan </w:t>
      </w:r>
      <w:r w:rsidR="00C8679F" w:rsidRPr="00AC142B">
        <w:rPr>
          <w:rFonts w:ascii="Gill Sans MT" w:hAnsi="Gill Sans MT" w:cs="GillSansMT"/>
          <w:color w:val="000000"/>
        </w:rPr>
        <w:t>and identified priorities for inclusion within objectives.</w:t>
      </w:r>
    </w:p>
    <w:p w:rsidR="00AC142B" w:rsidRDefault="001F131A" w:rsidP="00C8679F">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T</w:t>
      </w:r>
      <w:r w:rsidR="00C8679F" w:rsidRPr="00AC142B">
        <w:rPr>
          <w:rFonts w:ascii="Gill Sans MT" w:hAnsi="Gill Sans MT" w:cs="GillSansMT"/>
          <w:color w:val="000000"/>
        </w:rPr>
        <w:t>hroughout October to mid</w:t>
      </w:r>
      <w:r>
        <w:rPr>
          <w:rFonts w:ascii="Gill Sans MT" w:hAnsi="Gill Sans MT" w:cs="GillSansMT"/>
          <w:color w:val="000000"/>
        </w:rPr>
        <w:t>-</w:t>
      </w:r>
      <w:r w:rsidR="00C8679F" w:rsidRPr="00AC142B">
        <w:rPr>
          <w:rFonts w:ascii="Gill Sans MT" w:hAnsi="Gill Sans MT" w:cs="GillSansMT"/>
          <w:color w:val="000000"/>
        </w:rPr>
        <w:t>November</w:t>
      </w:r>
      <w:r w:rsidR="00497944">
        <w:rPr>
          <w:rFonts w:ascii="Gill Sans MT" w:hAnsi="Gill Sans MT" w:cs="GillSansMT"/>
          <w:color w:val="000000"/>
        </w:rPr>
        <w:t xml:space="preserve"> 2012</w:t>
      </w:r>
      <w:r w:rsidR="00C8679F" w:rsidRPr="00AC142B">
        <w:rPr>
          <w:rFonts w:ascii="Gill Sans MT" w:hAnsi="Gill Sans MT" w:cs="GillSansMT"/>
          <w:color w:val="000000"/>
        </w:rPr>
        <w:t xml:space="preserve"> </w:t>
      </w:r>
      <w:r>
        <w:rPr>
          <w:rFonts w:ascii="Gill Sans MT" w:hAnsi="Gill Sans MT" w:cs="GillSansMT"/>
          <w:color w:val="000000"/>
        </w:rPr>
        <w:t>w</w:t>
      </w:r>
      <w:r w:rsidRPr="00AC142B">
        <w:rPr>
          <w:rFonts w:ascii="Gill Sans MT" w:hAnsi="Gill Sans MT" w:cs="GillSansMT"/>
          <w:color w:val="000000"/>
        </w:rPr>
        <w:t>orkgroups</w:t>
      </w:r>
      <w:r>
        <w:rPr>
          <w:rFonts w:ascii="Gill Sans MT" w:hAnsi="Gill Sans MT" w:cs="GillSansMT"/>
          <w:color w:val="000000"/>
        </w:rPr>
        <w:t xml:space="preserve"> took place</w:t>
      </w:r>
      <w:r w:rsidRPr="00AC142B">
        <w:rPr>
          <w:rFonts w:ascii="Gill Sans MT" w:hAnsi="Gill Sans MT" w:cs="GillSansMT"/>
          <w:color w:val="000000"/>
        </w:rPr>
        <w:t xml:space="preserve"> </w:t>
      </w:r>
      <w:r w:rsidR="00C8679F" w:rsidRPr="00AC142B">
        <w:rPr>
          <w:rFonts w:ascii="Gill Sans MT" w:hAnsi="Gill Sans MT" w:cs="GillSansMT"/>
          <w:color w:val="000000"/>
        </w:rPr>
        <w:t>to identify annual objectives and</w:t>
      </w:r>
      <w:r w:rsidR="00AC142B" w:rsidRPr="00AC142B">
        <w:rPr>
          <w:rFonts w:ascii="Gill Sans MT" w:hAnsi="Gill Sans MT" w:cs="GillSansMT"/>
          <w:color w:val="000000"/>
        </w:rPr>
        <w:t xml:space="preserve"> </w:t>
      </w:r>
      <w:r w:rsidR="00497944">
        <w:rPr>
          <w:rFonts w:ascii="Gill Sans MT" w:hAnsi="Gill Sans MT" w:cs="GillSansMT"/>
          <w:color w:val="000000"/>
        </w:rPr>
        <w:t xml:space="preserve">the </w:t>
      </w:r>
      <w:r w:rsidR="00C8679F" w:rsidRPr="00AC142B">
        <w:rPr>
          <w:rFonts w:ascii="Gill Sans MT" w:hAnsi="Gill Sans MT" w:cs="GillSansMT"/>
          <w:color w:val="000000"/>
        </w:rPr>
        <w:t>resources required</w:t>
      </w:r>
      <w:r w:rsidR="00497944">
        <w:rPr>
          <w:rFonts w:ascii="Gill Sans MT" w:hAnsi="Gill Sans MT" w:cs="GillSansMT"/>
          <w:color w:val="000000"/>
        </w:rPr>
        <w:t xml:space="preserve"> to achieve them.</w:t>
      </w:r>
    </w:p>
    <w:p w:rsidR="00AC142B" w:rsidRDefault="00497944" w:rsidP="00C8679F">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O</w:t>
      </w:r>
      <w:r w:rsidRPr="00AC142B">
        <w:rPr>
          <w:rFonts w:ascii="Gill Sans MT" w:hAnsi="Gill Sans MT" w:cs="GillSansMT"/>
          <w:color w:val="000000"/>
        </w:rPr>
        <w:t>n 15</w:t>
      </w:r>
      <w:r>
        <w:rPr>
          <w:rFonts w:ascii="Gill Sans MT" w:hAnsi="Gill Sans MT" w:cs="GillSansMT"/>
          <w:color w:val="000000"/>
          <w:vertAlign w:val="superscript"/>
        </w:rPr>
        <w:t xml:space="preserve"> </w:t>
      </w:r>
      <w:r w:rsidRPr="00AC142B">
        <w:rPr>
          <w:rFonts w:ascii="Gill Sans MT" w:hAnsi="Gill Sans MT" w:cs="GillSansMT"/>
          <w:color w:val="000000"/>
        </w:rPr>
        <w:t>November</w:t>
      </w:r>
      <w:r>
        <w:rPr>
          <w:rFonts w:ascii="Gill Sans MT" w:hAnsi="Gill Sans MT" w:cs="GillSansMT"/>
          <w:color w:val="000000"/>
        </w:rPr>
        <w:t xml:space="preserve"> 2012 the </w:t>
      </w:r>
      <w:r w:rsidR="00C8679F" w:rsidRPr="00AC142B">
        <w:rPr>
          <w:rFonts w:ascii="Gill Sans MT" w:hAnsi="Gill Sans MT" w:cs="GillSansMT"/>
          <w:color w:val="000000"/>
        </w:rPr>
        <w:t>Joint Management Team</w:t>
      </w:r>
      <w:r>
        <w:rPr>
          <w:rFonts w:ascii="Gill Sans MT" w:hAnsi="Gill Sans MT" w:cs="GillSansMT"/>
          <w:color w:val="000000"/>
        </w:rPr>
        <w:t xml:space="preserve"> held </w:t>
      </w:r>
      <w:r w:rsidR="00C8679F" w:rsidRPr="00AC142B">
        <w:rPr>
          <w:rFonts w:ascii="Gill Sans MT" w:hAnsi="Gill Sans MT" w:cs="GillSansMT"/>
          <w:color w:val="000000"/>
        </w:rPr>
        <w:t>workshops to agree annual objectives and</w:t>
      </w:r>
      <w:r w:rsidR="00AC142B" w:rsidRPr="00AC142B">
        <w:rPr>
          <w:rFonts w:ascii="Gill Sans MT" w:hAnsi="Gill Sans MT" w:cs="GillSansMT"/>
          <w:color w:val="000000"/>
        </w:rPr>
        <w:t xml:space="preserve"> </w:t>
      </w:r>
      <w:r>
        <w:rPr>
          <w:rFonts w:ascii="Gill Sans MT" w:hAnsi="Gill Sans MT" w:cs="GillSansMT"/>
          <w:color w:val="000000"/>
        </w:rPr>
        <w:t xml:space="preserve">the </w:t>
      </w:r>
      <w:r w:rsidR="00C8679F" w:rsidRPr="00AC142B">
        <w:rPr>
          <w:rFonts w:ascii="Gill Sans MT" w:hAnsi="Gill Sans MT" w:cs="GillSansMT"/>
          <w:color w:val="000000"/>
        </w:rPr>
        <w:t>allocation of resources.</w:t>
      </w:r>
      <w:r w:rsidR="00AC142B" w:rsidRPr="00AC142B">
        <w:rPr>
          <w:rFonts w:ascii="Gill Sans MT" w:hAnsi="Gill Sans MT" w:cs="GillSansMT"/>
          <w:color w:val="000000"/>
        </w:rPr>
        <w:t xml:space="preserve"> </w:t>
      </w:r>
    </w:p>
    <w:p w:rsidR="00AC142B" w:rsidRDefault="00497944" w:rsidP="00C8679F">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 xml:space="preserve">The </w:t>
      </w:r>
      <w:r w:rsidR="00C8679F" w:rsidRPr="00AC142B">
        <w:rPr>
          <w:rFonts w:ascii="Gill Sans MT" w:hAnsi="Gill Sans MT" w:cs="GillSansMT"/>
          <w:color w:val="000000"/>
        </w:rPr>
        <w:t>proposed Corporate Goals and Annual/Improvement Objectives</w:t>
      </w:r>
      <w:r>
        <w:rPr>
          <w:rFonts w:ascii="Gill Sans MT" w:hAnsi="Gill Sans MT" w:cs="GillSansMT"/>
          <w:color w:val="000000"/>
        </w:rPr>
        <w:t xml:space="preserve"> were</w:t>
      </w:r>
      <w:r w:rsidR="00C8679F" w:rsidRPr="00AC142B">
        <w:rPr>
          <w:rFonts w:ascii="Gill Sans MT" w:hAnsi="Gill Sans MT" w:cs="GillSansMT"/>
          <w:color w:val="000000"/>
        </w:rPr>
        <w:t xml:space="preserve"> </w:t>
      </w:r>
      <w:r>
        <w:rPr>
          <w:rFonts w:ascii="Gill Sans MT" w:hAnsi="Gill Sans MT" w:cs="GillSansMT"/>
          <w:color w:val="000000"/>
        </w:rPr>
        <w:t>c</w:t>
      </w:r>
      <w:r w:rsidRPr="00AC142B">
        <w:rPr>
          <w:rFonts w:ascii="Gill Sans MT" w:hAnsi="Gill Sans MT" w:cs="GillSansMT"/>
          <w:color w:val="000000"/>
        </w:rPr>
        <w:t>onsider</w:t>
      </w:r>
      <w:r>
        <w:rPr>
          <w:rFonts w:ascii="Gill Sans MT" w:hAnsi="Gill Sans MT" w:cs="GillSansMT"/>
          <w:color w:val="000000"/>
        </w:rPr>
        <w:t>ed</w:t>
      </w:r>
      <w:r w:rsidRPr="00AC142B">
        <w:rPr>
          <w:rFonts w:ascii="Gill Sans MT" w:hAnsi="Gill Sans MT" w:cs="GillSansMT"/>
          <w:color w:val="000000"/>
        </w:rPr>
        <w:t xml:space="preserve"> </w:t>
      </w:r>
      <w:r w:rsidR="00C8679F" w:rsidRPr="00AC142B">
        <w:rPr>
          <w:rFonts w:ascii="Gill Sans MT" w:hAnsi="Gill Sans MT" w:cs="GillSansMT"/>
          <w:color w:val="000000"/>
        </w:rPr>
        <w:t>by the</w:t>
      </w:r>
      <w:r w:rsidR="00AC142B" w:rsidRPr="00AC142B">
        <w:rPr>
          <w:rFonts w:ascii="Gill Sans MT" w:hAnsi="Gill Sans MT" w:cs="GillSansMT"/>
          <w:color w:val="000000"/>
        </w:rPr>
        <w:t xml:space="preserve"> </w:t>
      </w:r>
      <w:r w:rsidR="00C8679F" w:rsidRPr="00AC142B">
        <w:rPr>
          <w:rFonts w:ascii="Gill Sans MT" w:hAnsi="Gill Sans MT" w:cs="GillSansMT"/>
          <w:color w:val="000000"/>
        </w:rPr>
        <w:t>Audit and Scrutiny Committee on 7</w:t>
      </w:r>
      <w:r>
        <w:rPr>
          <w:rFonts w:ascii="Gill Sans MT" w:hAnsi="Gill Sans MT" w:cs="GillSansMT"/>
          <w:color w:val="000000"/>
        </w:rPr>
        <w:t xml:space="preserve"> December 2012 and N</w:t>
      </w:r>
      <w:r w:rsidR="00424190">
        <w:rPr>
          <w:rFonts w:ascii="Gill Sans MT" w:hAnsi="Gill Sans MT" w:cs="GillSansMT"/>
          <w:color w:val="000000"/>
        </w:rPr>
        <w:t xml:space="preserve">ational </w:t>
      </w:r>
      <w:r>
        <w:rPr>
          <w:rFonts w:ascii="Gill Sans MT" w:hAnsi="Gill Sans MT" w:cs="GillSansMT"/>
          <w:color w:val="000000"/>
        </w:rPr>
        <w:t>P</w:t>
      </w:r>
      <w:r w:rsidR="00424190">
        <w:rPr>
          <w:rFonts w:ascii="Gill Sans MT" w:hAnsi="Gill Sans MT" w:cs="GillSansMT"/>
          <w:color w:val="000000"/>
        </w:rPr>
        <w:t xml:space="preserve">ark </w:t>
      </w:r>
      <w:r>
        <w:rPr>
          <w:rFonts w:ascii="Gill Sans MT" w:hAnsi="Gill Sans MT" w:cs="GillSansMT"/>
          <w:color w:val="000000"/>
        </w:rPr>
        <w:t>A</w:t>
      </w:r>
      <w:r w:rsidR="00424190">
        <w:rPr>
          <w:rFonts w:ascii="Gill Sans MT" w:hAnsi="Gill Sans MT" w:cs="GillSansMT"/>
          <w:color w:val="000000"/>
        </w:rPr>
        <w:t>uthority</w:t>
      </w:r>
      <w:r>
        <w:rPr>
          <w:rFonts w:ascii="Gill Sans MT" w:hAnsi="Gill Sans MT" w:cs="GillSansMT"/>
          <w:color w:val="000000"/>
        </w:rPr>
        <w:t xml:space="preserve"> on 17</w:t>
      </w:r>
      <w:r w:rsidR="00C8679F" w:rsidRPr="00AC142B">
        <w:rPr>
          <w:rFonts w:ascii="Gill Sans MT" w:hAnsi="Gill Sans MT" w:cs="GillSansMT"/>
          <w:color w:val="000000"/>
        </w:rPr>
        <w:t xml:space="preserve"> December 2012.</w:t>
      </w:r>
    </w:p>
    <w:p w:rsidR="00AC142B" w:rsidRDefault="00497944" w:rsidP="00AC142B">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O</w:t>
      </w:r>
      <w:r w:rsidR="00C8679F" w:rsidRPr="00AC142B">
        <w:rPr>
          <w:rFonts w:ascii="Gill Sans MT" w:hAnsi="Gill Sans MT" w:cs="GillSansMT"/>
          <w:color w:val="000000"/>
        </w:rPr>
        <w:t xml:space="preserve">n 11 January 2013 </w:t>
      </w:r>
      <w:r>
        <w:rPr>
          <w:rFonts w:ascii="Gill Sans MT" w:hAnsi="Gill Sans MT" w:cs="GillSansMT"/>
          <w:color w:val="000000"/>
        </w:rPr>
        <w:t xml:space="preserve">a </w:t>
      </w:r>
      <w:r w:rsidRPr="00AC142B">
        <w:rPr>
          <w:rFonts w:ascii="Gill Sans MT" w:hAnsi="Gill Sans MT" w:cs="GillSansMT"/>
          <w:color w:val="000000"/>
        </w:rPr>
        <w:t xml:space="preserve">workshop </w:t>
      </w:r>
      <w:r>
        <w:rPr>
          <w:rFonts w:ascii="Gill Sans MT" w:hAnsi="Gill Sans MT" w:cs="GillSansMT"/>
          <w:color w:val="000000"/>
        </w:rPr>
        <w:t xml:space="preserve">was held between the Authority’s </w:t>
      </w:r>
      <w:r w:rsidRPr="00AC142B">
        <w:rPr>
          <w:rFonts w:ascii="Gill Sans MT" w:hAnsi="Gill Sans MT" w:cs="GillSansMT"/>
          <w:color w:val="000000"/>
        </w:rPr>
        <w:t>Member</w:t>
      </w:r>
      <w:r>
        <w:rPr>
          <w:rFonts w:ascii="Gill Sans MT" w:hAnsi="Gill Sans MT" w:cs="GillSansMT"/>
          <w:color w:val="000000"/>
        </w:rPr>
        <w:t>s and</w:t>
      </w:r>
      <w:r w:rsidRPr="00AC142B">
        <w:rPr>
          <w:rFonts w:ascii="Gill Sans MT" w:hAnsi="Gill Sans MT" w:cs="GillSansMT"/>
          <w:color w:val="000000"/>
        </w:rPr>
        <w:t xml:space="preserve"> </w:t>
      </w:r>
      <w:r>
        <w:rPr>
          <w:rFonts w:ascii="Gill Sans MT" w:hAnsi="Gill Sans MT" w:cs="GillSansMT"/>
          <w:color w:val="000000"/>
        </w:rPr>
        <w:t xml:space="preserve">its </w:t>
      </w:r>
      <w:r w:rsidRPr="00AC142B">
        <w:rPr>
          <w:rFonts w:ascii="Gill Sans MT" w:hAnsi="Gill Sans MT" w:cs="GillSansMT"/>
          <w:color w:val="000000"/>
        </w:rPr>
        <w:t>Officer</w:t>
      </w:r>
      <w:r>
        <w:rPr>
          <w:rFonts w:ascii="Gill Sans MT" w:hAnsi="Gill Sans MT" w:cs="GillSansMT"/>
          <w:color w:val="000000"/>
        </w:rPr>
        <w:t>s</w:t>
      </w:r>
      <w:r w:rsidRPr="00AC142B">
        <w:rPr>
          <w:rFonts w:ascii="Gill Sans MT" w:hAnsi="Gill Sans MT" w:cs="GillSansMT"/>
          <w:color w:val="000000"/>
        </w:rPr>
        <w:t xml:space="preserve"> </w:t>
      </w:r>
      <w:r w:rsidR="00EE4A8A">
        <w:rPr>
          <w:rFonts w:ascii="Gill Sans MT" w:hAnsi="Gill Sans MT" w:cs="GillSansMT"/>
          <w:color w:val="000000"/>
        </w:rPr>
        <w:t xml:space="preserve">to agree the Annual </w:t>
      </w:r>
      <w:r w:rsidR="00C8679F" w:rsidRPr="00AC142B">
        <w:rPr>
          <w:rFonts w:ascii="Gill Sans MT" w:hAnsi="Gill Sans MT" w:cs="GillSansMT"/>
          <w:color w:val="000000"/>
        </w:rPr>
        <w:t>Objectives</w:t>
      </w:r>
      <w:r w:rsidR="00EE4A8A">
        <w:rPr>
          <w:rFonts w:ascii="Gill Sans MT" w:hAnsi="Gill Sans MT" w:cs="GillSansMT"/>
          <w:color w:val="000000"/>
        </w:rPr>
        <w:t xml:space="preserve"> and select which of those should be our improvement objectives</w:t>
      </w:r>
      <w:r w:rsidR="00C8679F" w:rsidRPr="00AC142B">
        <w:rPr>
          <w:rFonts w:ascii="Gill Sans MT" w:hAnsi="Gill Sans MT" w:cs="GillSansMT"/>
          <w:color w:val="000000"/>
        </w:rPr>
        <w:t xml:space="preserve">. </w:t>
      </w:r>
    </w:p>
    <w:p w:rsidR="00C8679F" w:rsidRDefault="00497944" w:rsidP="00AC142B">
      <w:pPr>
        <w:pStyle w:val="ListParagraph"/>
        <w:numPr>
          <w:ilvl w:val="0"/>
          <w:numId w:val="12"/>
        </w:num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These were again c</w:t>
      </w:r>
      <w:r w:rsidR="00C8679F" w:rsidRPr="00C8679F">
        <w:rPr>
          <w:rFonts w:ascii="Gill Sans MT" w:hAnsi="Gill Sans MT" w:cs="GillSansMT"/>
          <w:color w:val="000000"/>
        </w:rPr>
        <w:t>onsider</w:t>
      </w:r>
      <w:r>
        <w:rPr>
          <w:rFonts w:ascii="Gill Sans MT" w:hAnsi="Gill Sans MT" w:cs="GillSansMT"/>
          <w:color w:val="000000"/>
        </w:rPr>
        <w:t>ed</w:t>
      </w:r>
      <w:r w:rsidR="00C8679F" w:rsidRPr="00C8679F">
        <w:rPr>
          <w:rFonts w:ascii="Gill Sans MT" w:hAnsi="Gill Sans MT" w:cs="GillSansMT"/>
          <w:color w:val="000000"/>
        </w:rPr>
        <w:t xml:space="preserve"> by A</w:t>
      </w:r>
      <w:r>
        <w:rPr>
          <w:rFonts w:ascii="Gill Sans MT" w:hAnsi="Gill Sans MT" w:cs="GillSansMT"/>
          <w:color w:val="000000"/>
        </w:rPr>
        <w:t>udit and Scrutiny</w:t>
      </w:r>
      <w:r w:rsidR="00C8679F" w:rsidRPr="00C8679F">
        <w:rPr>
          <w:rFonts w:ascii="Gill Sans MT" w:hAnsi="Gill Sans MT" w:cs="GillSansMT"/>
          <w:color w:val="000000"/>
        </w:rPr>
        <w:t xml:space="preserve"> on 25 January 2013</w:t>
      </w:r>
      <w:r w:rsidR="00121316">
        <w:rPr>
          <w:rFonts w:ascii="Gill Sans MT" w:hAnsi="Gill Sans MT" w:cs="GillSansMT"/>
          <w:color w:val="000000"/>
        </w:rPr>
        <w:t xml:space="preserve"> and approved by the Authority on 8 February 2013.</w:t>
      </w:r>
    </w:p>
    <w:p w:rsidR="00AC142B" w:rsidRPr="00C8679F" w:rsidRDefault="00AC142B" w:rsidP="00C8679F">
      <w:pPr>
        <w:autoSpaceDE w:val="0"/>
        <w:autoSpaceDN w:val="0"/>
        <w:adjustRightInd w:val="0"/>
        <w:spacing w:after="0" w:line="240" w:lineRule="auto"/>
        <w:rPr>
          <w:rFonts w:ascii="Gill Sans MT" w:hAnsi="Gill Sans MT" w:cs="GillSansMT"/>
          <w:color w:val="000000"/>
        </w:rPr>
      </w:pPr>
    </w:p>
    <w:p w:rsidR="00424190" w:rsidRDefault="00424190" w:rsidP="00424190">
      <w:pPr>
        <w:autoSpaceDE w:val="0"/>
        <w:autoSpaceDN w:val="0"/>
        <w:adjustRightInd w:val="0"/>
        <w:spacing w:after="0" w:line="240" w:lineRule="auto"/>
        <w:rPr>
          <w:rFonts w:ascii="Gill Sans MT" w:hAnsi="Gill Sans MT"/>
        </w:rPr>
      </w:pPr>
      <w:r w:rsidRPr="00424190">
        <w:rPr>
          <w:rFonts w:ascii="Gill Sans MT" w:hAnsi="Gill Sans MT" w:cs="GillSansMT"/>
        </w:rPr>
        <w:t>When</w:t>
      </w:r>
      <w:r w:rsidR="00C8679F" w:rsidRPr="00424190">
        <w:rPr>
          <w:rFonts w:ascii="Gill Sans MT" w:hAnsi="Gill Sans MT" w:cs="GillSansMT"/>
        </w:rPr>
        <w:t xml:space="preserve"> objectives </w:t>
      </w:r>
      <w:r w:rsidR="00121316">
        <w:rPr>
          <w:rFonts w:ascii="Gill Sans MT" w:hAnsi="Gill Sans MT" w:cs="GillSansMT"/>
        </w:rPr>
        <w:t>are</w:t>
      </w:r>
      <w:r w:rsidR="00C8679F" w:rsidRPr="00424190">
        <w:rPr>
          <w:rFonts w:ascii="Gill Sans MT" w:hAnsi="Gill Sans MT" w:cs="GillSansMT"/>
        </w:rPr>
        <w:t xml:space="preserve"> agreed,</w:t>
      </w:r>
      <w:r w:rsidRPr="00424190">
        <w:rPr>
          <w:rFonts w:ascii="Gill Sans MT" w:hAnsi="Gill Sans MT" w:cs="GillSansMT"/>
        </w:rPr>
        <w:t xml:space="preserve"> the Authority</w:t>
      </w:r>
      <w:r w:rsidR="00C8679F" w:rsidRPr="00424190">
        <w:rPr>
          <w:rFonts w:ascii="Gill Sans MT" w:hAnsi="Gill Sans MT" w:cs="GillSansMT"/>
        </w:rPr>
        <w:t xml:space="preserve"> </w:t>
      </w:r>
      <w:r w:rsidRPr="00424190">
        <w:rPr>
          <w:rFonts w:ascii="Gill Sans MT" w:hAnsi="Gill Sans MT"/>
        </w:rPr>
        <w:t xml:space="preserve">continues to take an outcome focused approach to setting corporate objectives </w:t>
      </w:r>
      <w:r>
        <w:rPr>
          <w:rFonts w:ascii="Gill Sans MT" w:hAnsi="Gill Sans MT"/>
        </w:rPr>
        <w:t>– looking at:</w:t>
      </w:r>
      <w:r w:rsidRPr="00424190">
        <w:rPr>
          <w:rFonts w:ascii="Gill Sans MT" w:hAnsi="Gill Sans MT"/>
        </w:rPr>
        <w:t xml:space="preserve"> </w:t>
      </w:r>
    </w:p>
    <w:p w:rsidR="00C8679F" w:rsidRPr="00424190" w:rsidRDefault="00424190" w:rsidP="00424190">
      <w:pPr>
        <w:pStyle w:val="ListParagraph"/>
        <w:numPr>
          <w:ilvl w:val="0"/>
          <w:numId w:val="16"/>
        </w:numPr>
        <w:autoSpaceDE w:val="0"/>
        <w:autoSpaceDN w:val="0"/>
        <w:adjustRightInd w:val="0"/>
        <w:spacing w:after="0" w:line="240" w:lineRule="auto"/>
        <w:rPr>
          <w:rFonts w:ascii="Gill Sans MT" w:hAnsi="Gill Sans MT" w:cs="GillSansMT"/>
        </w:rPr>
      </w:pPr>
      <w:r>
        <w:rPr>
          <w:rFonts w:ascii="Gill Sans MT" w:hAnsi="Gill Sans MT" w:cs="GillSansMT"/>
        </w:rPr>
        <w:t>W</w:t>
      </w:r>
      <w:r w:rsidR="00C8679F" w:rsidRPr="00424190">
        <w:rPr>
          <w:rFonts w:ascii="Gill Sans MT" w:hAnsi="Gill Sans MT" w:cs="GillSansMT"/>
        </w:rPr>
        <w:t>hy we are focusing on this outcome</w:t>
      </w:r>
    </w:p>
    <w:p w:rsidR="00C8679F" w:rsidRPr="00424190" w:rsidRDefault="00C8679F" w:rsidP="009460FA">
      <w:pPr>
        <w:pStyle w:val="ListParagraph"/>
        <w:numPr>
          <w:ilvl w:val="0"/>
          <w:numId w:val="15"/>
        </w:numPr>
        <w:autoSpaceDE w:val="0"/>
        <w:autoSpaceDN w:val="0"/>
        <w:adjustRightInd w:val="0"/>
        <w:spacing w:after="0" w:line="240" w:lineRule="auto"/>
        <w:rPr>
          <w:rFonts w:ascii="Gill Sans MT" w:hAnsi="Gill Sans MT" w:cs="GillSansMT"/>
        </w:rPr>
      </w:pPr>
      <w:r w:rsidRPr="00424190">
        <w:rPr>
          <w:rFonts w:ascii="Gill Sans MT" w:hAnsi="Gill Sans MT" w:cs="GillSansMT"/>
        </w:rPr>
        <w:t>What success will look like</w:t>
      </w:r>
    </w:p>
    <w:p w:rsidR="00C8679F" w:rsidRPr="00424190" w:rsidRDefault="00C8679F" w:rsidP="009460FA">
      <w:pPr>
        <w:pStyle w:val="ListParagraph"/>
        <w:numPr>
          <w:ilvl w:val="0"/>
          <w:numId w:val="15"/>
        </w:numPr>
        <w:autoSpaceDE w:val="0"/>
        <w:autoSpaceDN w:val="0"/>
        <w:adjustRightInd w:val="0"/>
        <w:spacing w:after="0" w:line="240" w:lineRule="auto"/>
        <w:rPr>
          <w:rFonts w:ascii="Gill Sans MT" w:hAnsi="Gill Sans MT" w:cs="GillSansMT"/>
        </w:rPr>
      </w:pPr>
      <w:r w:rsidRPr="00424190">
        <w:rPr>
          <w:rFonts w:ascii="Gill Sans MT" w:hAnsi="Gill Sans MT" w:cs="GillSansMT"/>
        </w:rPr>
        <w:t>What we do</w:t>
      </w:r>
    </w:p>
    <w:p w:rsidR="00C8679F" w:rsidRPr="00424190" w:rsidRDefault="00C8679F" w:rsidP="009460FA">
      <w:pPr>
        <w:pStyle w:val="ListParagraph"/>
        <w:numPr>
          <w:ilvl w:val="0"/>
          <w:numId w:val="15"/>
        </w:numPr>
        <w:autoSpaceDE w:val="0"/>
        <w:autoSpaceDN w:val="0"/>
        <w:adjustRightInd w:val="0"/>
        <w:spacing w:after="0" w:line="240" w:lineRule="auto"/>
        <w:rPr>
          <w:rFonts w:ascii="Gill Sans MT" w:hAnsi="Gill Sans MT" w:cs="GillSansMT"/>
        </w:rPr>
      </w:pPr>
      <w:r w:rsidRPr="00424190">
        <w:rPr>
          <w:rFonts w:ascii="Gill Sans MT" w:hAnsi="Gill Sans MT" w:cs="GillSansMT"/>
        </w:rPr>
        <w:t>How well we do it</w:t>
      </w:r>
    </w:p>
    <w:p w:rsidR="00C8679F" w:rsidRDefault="00AC142B" w:rsidP="009460FA">
      <w:pPr>
        <w:pStyle w:val="ListParagraph"/>
        <w:numPr>
          <w:ilvl w:val="0"/>
          <w:numId w:val="15"/>
        </w:numPr>
        <w:autoSpaceDE w:val="0"/>
        <w:autoSpaceDN w:val="0"/>
        <w:adjustRightInd w:val="0"/>
        <w:spacing w:after="0" w:line="240" w:lineRule="auto"/>
        <w:rPr>
          <w:rFonts w:ascii="Gill Sans MT" w:hAnsi="Gill Sans MT" w:cs="GillSansMT"/>
        </w:rPr>
      </w:pPr>
      <w:r w:rsidRPr="00424190">
        <w:rPr>
          <w:rFonts w:ascii="Gill Sans MT" w:hAnsi="Gill Sans MT" w:cs="GillSansMT"/>
        </w:rPr>
        <w:t>Whether anyone i</w:t>
      </w:r>
      <w:r w:rsidR="00C8679F" w:rsidRPr="00424190">
        <w:rPr>
          <w:rFonts w:ascii="Gill Sans MT" w:hAnsi="Gill Sans MT" w:cs="GillSansMT"/>
        </w:rPr>
        <w:t>s anyone better off</w:t>
      </w:r>
    </w:p>
    <w:p w:rsidR="00AA233D" w:rsidRDefault="00AA233D" w:rsidP="00AA233D">
      <w:pPr>
        <w:pStyle w:val="ListParagraph"/>
        <w:autoSpaceDE w:val="0"/>
        <w:autoSpaceDN w:val="0"/>
        <w:adjustRightInd w:val="0"/>
        <w:spacing w:after="0" w:line="240" w:lineRule="auto"/>
        <w:ind w:left="1080"/>
        <w:rPr>
          <w:rFonts w:ascii="Gill Sans MT" w:hAnsi="Gill Sans MT" w:cs="GillSansMT"/>
        </w:rPr>
      </w:pPr>
    </w:p>
    <w:p w:rsidR="00AA233D" w:rsidRPr="00AA233D" w:rsidRDefault="00AA233D" w:rsidP="00AA233D">
      <w:pPr>
        <w:autoSpaceDE w:val="0"/>
        <w:autoSpaceDN w:val="0"/>
        <w:adjustRightInd w:val="0"/>
        <w:spacing w:after="0" w:line="240" w:lineRule="auto"/>
        <w:rPr>
          <w:rFonts w:ascii="Gill Sans MT" w:hAnsi="Gill Sans MT" w:cs="GillSansMT"/>
          <w:b/>
          <w:color w:val="000000"/>
        </w:rPr>
      </w:pPr>
      <w:r w:rsidRPr="00AA233D">
        <w:rPr>
          <w:rFonts w:ascii="Gill Sans MT" w:hAnsi="Gill Sans MT" w:cs="GillSansMT"/>
          <w:b/>
          <w:color w:val="000000"/>
        </w:rPr>
        <w:t xml:space="preserve">Scrutiny </w:t>
      </w:r>
    </w:p>
    <w:p w:rsidR="00AA233D" w:rsidRPr="00AA233D" w:rsidRDefault="00AA233D" w:rsidP="00AA233D">
      <w:pPr>
        <w:autoSpaceDE w:val="0"/>
        <w:autoSpaceDN w:val="0"/>
        <w:adjustRightInd w:val="0"/>
        <w:spacing w:after="0" w:line="240" w:lineRule="auto"/>
        <w:rPr>
          <w:rFonts w:ascii="Gill Sans MT" w:hAnsi="Gill Sans MT" w:cs="GillSansMT"/>
          <w:color w:val="000000"/>
        </w:rPr>
      </w:pPr>
      <w:r w:rsidRPr="00AA233D">
        <w:rPr>
          <w:rFonts w:ascii="Gill Sans MT" w:hAnsi="Gill Sans MT" w:cs="GillSansMT"/>
          <w:color w:val="000000"/>
        </w:rPr>
        <w:t xml:space="preserve">As well as external audits, National Park Authority conducts its own auditing process </w:t>
      </w:r>
      <w:r>
        <w:rPr>
          <w:rFonts w:ascii="Gill Sans MT" w:hAnsi="Gill Sans MT" w:cs="GillSansMT"/>
          <w:color w:val="000000"/>
        </w:rPr>
        <w:t>t</w:t>
      </w:r>
      <w:r w:rsidRPr="00AA233D">
        <w:rPr>
          <w:rFonts w:ascii="Gill Sans MT" w:hAnsi="Gill Sans MT" w:cs="GillSansMT"/>
          <w:color w:val="000000"/>
        </w:rPr>
        <w:t>hrough a series of scrutiny reviews which are linked to improvement objectives.  Two reviews are carried out each year, the first focuses on an improvement objective from the financial year (2012-13) and the second looks at progress on one the impro</w:t>
      </w:r>
      <w:r>
        <w:rPr>
          <w:rFonts w:ascii="Gill Sans MT" w:hAnsi="Gill Sans MT" w:cs="GillSansMT"/>
          <w:color w:val="000000"/>
        </w:rPr>
        <w:t>vement objectives we have chosen for the current financial year 2013-14</w:t>
      </w:r>
      <w:r w:rsidRPr="00AA233D">
        <w:rPr>
          <w:rFonts w:ascii="Gill Sans MT" w:hAnsi="Gill Sans MT" w:cs="GillSansMT"/>
          <w:color w:val="000000"/>
        </w:rPr>
        <w:t>.</w:t>
      </w:r>
    </w:p>
    <w:p w:rsidR="00AA233D" w:rsidRPr="00AA233D" w:rsidRDefault="00AA233D" w:rsidP="00AA233D">
      <w:pPr>
        <w:autoSpaceDE w:val="0"/>
        <w:autoSpaceDN w:val="0"/>
        <w:adjustRightInd w:val="0"/>
        <w:spacing w:after="0" w:line="240" w:lineRule="auto"/>
        <w:rPr>
          <w:rFonts w:ascii="Gill Sans MT" w:hAnsi="Gill Sans MT" w:cs="GillSansMT"/>
          <w:color w:val="000000"/>
        </w:rPr>
      </w:pPr>
    </w:p>
    <w:p w:rsidR="00AA233D" w:rsidRPr="00AA233D" w:rsidRDefault="00AA233D" w:rsidP="00AA233D">
      <w:pPr>
        <w:autoSpaceDE w:val="0"/>
        <w:autoSpaceDN w:val="0"/>
        <w:adjustRightInd w:val="0"/>
        <w:spacing w:after="0" w:line="240" w:lineRule="auto"/>
        <w:rPr>
          <w:rFonts w:ascii="Gill Sans MT" w:hAnsi="Gill Sans MT" w:cs="GillSansMT"/>
          <w:color w:val="000000"/>
        </w:rPr>
      </w:pPr>
      <w:r w:rsidRPr="00AA233D">
        <w:rPr>
          <w:rFonts w:ascii="Gill Sans MT" w:hAnsi="Gill Sans MT" w:cs="GillSansMT"/>
          <w:color w:val="000000"/>
        </w:rPr>
        <w:t xml:space="preserve">We are keen to involve the people who benefit from our services in these reviews and the public </w:t>
      </w:r>
      <w:r w:rsidR="00EE4A8A">
        <w:rPr>
          <w:rFonts w:ascii="Gill Sans MT" w:hAnsi="Gill Sans MT" w:cs="GillSansMT"/>
          <w:color w:val="000000"/>
        </w:rPr>
        <w:t>were able to vote</w:t>
      </w:r>
      <w:r w:rsidRPr="00AA233D">
        <w:rPr>
          <w:rFonts w:ascii="Gill Sans MT" w:hAnsi="Gill Sans MT" w:cs="GillSansMT"/>
          <w:color w:val="000000"/>
        </w:rPr>
        <w:t xml:space="preserve"> on which improvement objective from the year </w:t>
      </w:r>
      <w:r>
        <w:rPr>
          <w:rFonts w:ascii="Gill Sans MT" w:hAnsi="Gill Sans MT" w:cs="GillSansMT"/>
          <w:color w:val="000000"/>
        </w:rPr>
        <w:t xml:space="preserve">ought to </w:t>
      </w:r>
      <w:r w:rsidRPr="00AA233D">
        <w:rPr>
          <w:rFonts w:ascii="Gill Sans MT" w:hAnsi="Gill Sans MT" w:cs="GillSansMT"/>
          <w:color w:val="000000"/>
        </w:rPr>
        <w:t>be the focus of the first scrutiny review. The Authority takes the final decision, but the public vote is a key part of their deliberations.</w:t>
      </w:r>
      <w:r w:rsidR="00EE4A8A">
        <w:rPr>
          <w:rFonts w:ascii="Gill Sans MT" w:hAnsi="Gill Sans MT" w:cs="GillSansMT"/>
          <w:color w:val="000000"/>
        </w:rPr>
        <w:t xml:space="preserve"> When a subject has been selected members of the public are invited to take an active role in the scrutiny process and feed their views into the panel.</w:t>
      </w:r>
    </w:p>
    <w:p w:rsidR="00AA233D" w:rsidRPr="00121316" w:rsidRDefault="00AA233D" w:rsidP="00AA233D">
      <w:pPr>
        <w:autoSpaceDE w:val="0"/>
        <w:autoSpaceDN w:val="0"/>
        <w:adjustRightInd w:val="0"/>
        <w:spacing w:after="0" w:line="240" w:lineRule="auto"/>
        <w:rPr>
          <w:rFonts w:ascii="Gill Sans MT" w:hAnsi="Gill Sans MT" w:cs="GillSansMT"/>
          <w:b/>
          <w:color w:val="000000"/>
        </w:rPr>
      </w:pPr>
    </w:p>
    <w:p w:rsidR="00AA233D" w:rsidRPr="00121316" w:rsidRDefault="00AA233D" w:rsidP="00AA233D">
      <w:pPr>
        <w:autoSpaceDE w:val="0"/>
        <w:autoSpaceDN w:val="0"/>
        <w:adjustRightInd w:val="0"/>
        <w:spacing w:after="0" w:line="240" w:lineRule="auto"/>
        <w:rPr>
          <w:rFonts w:ascii="Gill Sans MT" w:hAnsi="Gill Sans MT" w:cs="GillSansMT"/>
          <w:b/>
          <w:color w:val="000000"/>
        </w:rPr>
      </w:pPr>
      <w:r w:rsidRPr="00121316">
        <w:rPr>
          <w:rFonts w:ascii="Gill Sans MT" w:hAnsi="Gill Sans MT" w:cs="GillSansMT"/>
          <w:b/>
          <w:color w:val="000000"/>
        </w:rPr>
        <w:t>Aligning resources with priorities</w:t>
      </w:r>
    </w:p>
    <w:p w:rsidR="00AA233D" w:rsidRPr="00AA233D" w:rsidRDefault="00AA233D" w:rsidP="00AA233D">
      <w:pPr>
        <w:autoSpaceDE w:val="0"/>
        <w:autoSpaceDN w:val="0"/>
        <w:adjustRightInd w:val="0"/>
        <w:spacing w:after="0" w:line="240" w:lineRule="auto"/>
        <w:rPr>
          <w:rFonts w:ascii="Gill Sans MT" w:hAnsi="Gill Sans MT" w:cs="GillSansMT"/>
          <w:color w:val="000000"/>
        </w:rPr>
      </w:pPr>
      <w:r w:rsidRPr="00121316">
        <w:rPr>
          <w:rFonts w:ascii="Gill Sans MT" w:hAnsi="Gill Sans MT" w:cs="GillSansMT"/>
          <w:color w:val="000000"/>
        </w:rPr>
        <w:t xml:space="preserve">The process for establishing corporate priorities this year has </w:t>
      </w:r>
      <w:r w:rsidR="00AB5638">
        <w:rPr>
          <w:rFonts w:ascii="Gill Sans MT" w:hAnsi="Gill Sans MT" w:cs="GillSansMT"/>
          <w:color w:val="000000"/>
        </w:rPr>
        <w:t>taken</w:t>
      </w:r>
      <w:r w:rsidRPr="00121316">
        <w:rPr>
          <w:rFonts w:ascii="Gill Sans MT" w:hAnsi="Gill Sans MT" w:cs="GillSansMT"/>
          <w:color w:val="000000"/>
        </w:rPr>
        <w:t xml:space="preserve"> a significant step forward in aligning priorities against those in the National Park Management Plan.  This year managers have provided details of what it will cost in terms of staff time and funding to achieve their objectives and the organisation has approved funding to meet these targets.</w:t>
      </w:r>
    </w:p>
    <w:p w:rsidR="00AA233D" w:rsidRPr="00AA233D" w:rsidRDefault="00AA233D" w:rsidP="00AA233D">
      <w:pPr>
        <w:autoSpaceDE w:val="0"/>
        <w:autoSpaceDN w:val="0"/>
        <w:adjustRightInd w:val="0"/>
        <w:spacing w:after="0" w:line="240" w:lineRule="auto"/>
        <w:rPr>
          <w:rFonts w:ascii="Gill Sans MT" w:hAnsi="Gill Sans MT" w:cs="GillSansMT"/>
          <w:color w:val="000000"/>
        </w:rPr>
      </w:pPr>
    </w:p>
    <w:p w:rsidR="00F01DDD" w:rsidRDefault="00AA233D" w:rsidP="00F01DDD">
      <w:pPr>
        <w:autoSpaceDE w:val="0"/>
        <w:autoSpaceDN w:val="0"/>
        <w:adjustRightInd w:val="0"/>
        <w:spacing w:after="0" w:line="240" w:lineRule="auto"/>
        <w:rPr>
          <w:rFonts w:ascii="Gill Sans MT" w:hAnsi="Gill Sans MT" w:cs="GillSansMT"/>
          <w:color w:val="000000"/>
        </w:rPr>
      </w:pPr>
      <w:r w:rsidRPr="00AA233D">
        <w:rPr>
          <w:rFonts w:ascii="Gill Sans MT" w:hAnsi="Gill Sans MT" w:cs="GillSansMT"/>
          <w:color w:val="000000"/>
        </w:rPr>
        <w:t>We still think we can improve though and in 2013 we expect that annual and improvement objectives will be agreed even sooner in the financial year after the Future Direction Forum which takes place in October.  This earlier agreement will allow budget resources to be allocated against corporate priorities even more effectively.</w:t>
      </w:r>
    </w:p>
    <w:p w:rsidR="00C565DF" w:rsidRDefault="00C565DF">
      <w:pPr>
        <w:rPr>
          <w:rFonts w:ascii="Gill Sans MT" w:eastAsiaTheme="majorEastAsia" w:hAnsi="Gill Sans MT" w:cstheme="majorBidi"/>
          <w:b/>
          <w:bCs/>
          <w:color w:val="365F91" w:themeColor="accent1" w:themeShade="BF"/>
          <w:sz w:val="24"/>
          <w:szCs w:val="24"/>
        </w:rPr>
      </w:pPr>
      <w:r>
        <w:rPr>
          <w:rFonts w:ascii="Gill Sans MT" w:hAnsi="Gill Sans MT"/>
          <w:sz w:val="24"/>
          <w:szCs w:val="24"/>
        </w:rPr>
        <w:br w:type="page"/>
      </w:r>
    </w:p>
    <w:p w:rsidR="00AA233D" w:rsidRPr="00F01DDD" w:rsidRDefault="00AA233D" w:rsidP="00F01DDD">
      <w:pPr>
        <w:pStyle w:val="Heading1"/>
        <w:rPr>
          <w:rFonts w:ascii="Gill Sans MT" w:hAnsi="Gill Sans MT"/>
          <w:sz w:val="24"/>
          <w:szCs w:val="24"/>
        </w:rPr>
      </w:pPr>
      <w:r w:rsidRPr="00F01DDD">
        <w:rPr>
          <w:rFonts w:ascii="Gill Sans MT" w:hAnsi="Gill Sans MT"/>
          <w:sz w:val="24"/>
          <w:szCs w:val="24"/>
        </w:rPr>
        <w:lastRenderedPageBreak/>
        <w:t>What are our Improvement Objectives for 2013-14?</w:t>
      </w:r>
    </w:p>
    <w:p w:rsidR="00AA233D" w:rsidRDefault="00121316" w:rsidP="0018074B">
      <w:pPr>
        <w:autoSpaceDE w:val="0"/>
        <w:autoSpaceDN w:val="0"/>
        <w:adjustRightInd w:val="0"/>
        <w:spacing w:after="0" w:line="240" w:lineRule="auto"/>
        <w:rPr>
          <w:rFonts w:ascii="Gill Sans MT" w:hAnsi="Gill Sans MT" w:cs="GillSansMT"/>
        </w:rPr>
      </w:pPr>
      <w:r>
        <w:rPr>
          <w:rFonts w:ascii="Gill Sans MT" w:hAnsi="Gill Sans MT" w:cs="GillSansMT"/>
        </w:rPr>
        <w:t>We have identified annual objectives for e</w:t>
      </w:r>
      <w:r w:rsidR="0018074B">
        <w:rPr>
          <w:rFonts w:ascii="Gill Sans MT" w:hAnsi="Gill Sans MT" w:cs="GillSansMT"/>
        </w:rPr>
        <w:t>ach of the 6 themes and</w:t>
      </w:r>
      <w:r>
        <w:rPr>
          <w:rFonts w:ascii="Gill Sans MT" w:hAnsi="Gill Sans MT" w:cs="GillSansMT"/>
        </w:rPr>
        <w:t xml:space="preserve"> from these</w:t>
      </w:r>
      <w:r w:rsidR="0018074B">
        <w:rPr>
          <w:rFonts w:ascii="Gill Sans MT" w:hAnsi="Gill Sans MT" w:cs="GillSansMT"/>
        </w:rPr>
        <w:t xml:space="preserve"> 4 objectives have been selected to be the Improvement Objectives for the Authority –</w:t>
      </w:r>
      <w:r w:rsidR="00AA233D">
        <w:rPr>
          <w:rFonts w:ascii="Gill Sans MT" w:hAnsi="Gill Sans MT" w:cs="GillSansMT"/>
        </w:rPr>
        <w:t xml:space="preserve"> these are listed below and followed by further information explaining why these are important and </w:t>
      </w:r>
      <w:r>
        <w:rPr>
          <w:rFonts w:ascii="Gill Sans MT" w:hAnsi="Gill Sans MT" w:cs="GillSansMT"/>
        </w:rPr>
        <w:t>how</w:t>
      </w:r>
      <w:r w:rsidR="00AA233D">
        <w:rPr>
          <w:rFonts w:ascii="Gill Sans MT" w:hAnsi="Gill Sans MT" w:cs="GillSansMT"/>
        </w:rPr>
        <w:t xml:space="preserve"> we intend to measure them:</w:t>
      </w:r>
    </w:p>
    <w:p w:rsidR="00AA233D" w:rsidRDefault="00AA233D" w:rsidP="0018074B">
      <w:pPr>
        <w:autoSpaceDE w:val="0"/>
        <w:autoSpaceDN w:val="0"/>
        <w:adjustRightInd w:val="0"/>
        <w:spacing w:after="0" w:line="240" w:lineRule="auto"/>
        <w:rPr>
          <w:rFonts w:ascii="Gill Sans MT" w:hAnsi="Gill Sans MT" w:cs="GillSansMT"/>
        </w:rPr>
      </w:pPr>
    </w:p>
    <w:p w:rsidR="00525BBB" w:rsidRPr="00C55B6C" w:rsidRDefault="00525BBB" w:rsidP="00154319">
      <w:pPr>
        <w:pStyle w:val="NormalWeb"/>
        <w:numPr>
          <w:ilvl w:val="0"/>
          <w:numId w:val="17"/>
        </w:numPr>
        <w:spacing w:before="0" w:beforeAutospacing="0" w:after="0" w:afterAutospacing="0"/>
        <w:rPr>
          <w:rFonts w:ascii="Gill Sans MT" w:hAnsi="Gill Sans MT"/>
          <w:sz w:val="22"/>
          <w:szCs w:val="22"/>
        </w:rPr>
      </w:pPr>
      <w:r w:rsidRPr="00C55B6C">
        <w:rPr>
          <w:rFonts w:ascii="Gill Sans MT" w:hAnsi="Gill Sans MT"/>
          <w:b/>
          <w:bCs/>
          <w:sz w:val="22"/>
          <w:szCs w:val="22"/>
        </w:rPr>
        <w:t xml:space="preserve">Improvement objective1: </w:t>
      </w:r>
    </w:p>
    <w:p w:rsidR="0018074B" w:rsidRPr="00C55B6C" w:rsidRDefault="00AA233D" w:rsidP="00525BBB">
      <w:pPr>
        <w:pStyle w:val="NormalWeb"/>
        <w:spacing w:before="0" w:beforeAutospacing="0" w:after="0" w:afterAutospacing="0"/>
        <w:ind w:left="720"/>
        <w:rPr>
          <w:rFonts w:ascii="Gill Sans MT" w:hAnsi="Gill Sans MT"/>
          <w:sz w:val="22"/>
          <w:szCs w:val="22"/>
        </w:rPr>
      </w:pPr>
      <w:r w:rsidRPr="00C55B6C">
        <w:rPr>
          <w:rFonts w:ascii="Gill Sans MT" w:hAnsi="Gill Sans MT"/>
          <w:bCs/>
          <w:sz w:val="22"/>
          <w:szCs w:val="22"/>
        </w:rPr>
        <w:t xml:space="preserve">Theme 1 </w:t>
      </w:r>
      <w:r w:rsidR="0018074B" w:rsidRPr="00C55B6C">
        <w:rPr>
          <w:rFonts w:ascii="Gill Sans MT" w:hAnsi="Gill Sans MT"/>
          <w:bCs/>
          <w:sz w:val="22"/>
          <w:szCs w:val="22"/>
        </w:rPr>
        <w:t>Managing Park Landscapes to maximise conservation and public benefits.</w:t>
      </w:r>
    </w:p>
    <w:p w:rsidR="0018074B" w:rsidRPr="00C55B6C" w:rsidRDefault="0018074B" w:rsidP="00154319">
      <w:pPr>
        <w:pStyle w:val="NormalWeb"/>
        <w:spacing w:before="0" w:beforeAutospacing="0" w:after="0" w:afterAutospacing="0"/>
        <w:ind w:left="720"/>
        <w:rPr>
          <w:rFonts w:ascii="Gill Sans MT" w:hAnsi="Gill Sans MT"/>
          <w:i/>
          <w:sz w:val="22"/>
          <w:szCs w:val="22"/>
        </w:rPr>
      </w:pPr>
      <w:r w:rsidRPr="00C55B6C">
        <w:rPr>
          <w:rFonts w:ascii="Gill Sans MT" w:hAnsi="Gill Sans MT"/>
          <w:i/>
          <w:sz w:val="22"/>
          <w:szCs w:val="22"/>
        </w:rPr>
        <w:t xml:space="preserve">Through effective partnership, facilitation, practical action and the </w:t>
      </w:r>
      <w:r w:rsidR="00AA233D" w:rsidRPr="00C55B6C">
        <w:rPr>
          <w:rFonts w:ascii="Gill Sans MT" w:hAnsi="Gill Sans MT"/>
          <w:i/>
          <w:sz w:val="22"/>
          <w:szCs w:val="22"/>
        </w:rPr>
        <w:t>p</w:t>
      </w:r>
      <w:r w:rsidRPr="00C55B6C">
        <w:rPr>
          <w:rFonts w:ascii="Gill Sans MT" w:hAnsi="Gill Sans MT"/>
          <w:i/>
          <w:sz w:val="22"/>
          <w:szCs w:val="22"/>
        </w:rPr>
        <w:t>lanning function the Park’s historic environment and cultural heritage will be conserved, enhanced and promoted.</w:t>
      </w:r>
    </w:p>
    <w:p w:rsidR="00AA233D" w:rsidRPr="00C55B6C" w:rsidRDefault="00AA233D" w:rsidP="00AA233D">
      <w:pPr>
        <w:pStyle w:val="NormalWeb"/>
        <w:spacing w:before="0" w:beforeAutospacing="0" w:after="0" w:afterAutospacing="0"/>
        <w:rPr>
          <w:rFonts w:ascii="Gill Sans MT" w:hAnsi="Gill Sans MT"/>
          <w:sz w:val="22"/>
          <w:szCs w:val="22"/>
        </w:rPr>
      </w:pPr>
    </w:p>
    <w:p w:rsidR="00525BBB" w:rsidRPr="00C55B6C" w:rsidRDefault="00525BBB" w:rsidP="00154319">
      <w:pPr>
        <w:pStyle w:val="ListParagraph"/>
        <w:numPr>
          <w:ilvl w:val="0"/>
          <w:numId w:val="17"/>
        </w:numPr>
        <w:autoSpaceDE w:val="0"/>
        <w:autoSpaceDN w:val="0"/>
        <w:adjustRightInd w:val="0"/>
        <w:spacing w:after="0" w:line="240" w:lineRule="auto"/>
        <w:rPr>
          <w:rFonts w:ascii="Gill Sans MT" w:hAnsi="Gill Sans MT"/>
        </w:rPr>
      </w:pPr>
      <w:r w:rsidRPr="00C55B6C">
        <w:rPr>
          <w:rFonts w:ascii="Gill Sans MT" w:hAnsi="Gill Sans MT"/>
          <w:b/>
        </w:rPr>
        <w:t xml:space="preserve">Improvement objective 2: </w:t>
      </w:r>
    </w:p>
    <w:p w:rsidR="00AA233D" w:rsidRPr="00C55B6C" w:rsidRDefault="0018074B" w:rsidP="00525BBB">
      <w:pPr>
        <w:pStyle w:val="ListParagraph"/>
        <w:autoSpaceDE w:val="0"/>
        <w:autoSpaceDN w:val="0"/>
        <w:adjustRightInd w:val="0"/>
        <w:spacing w:after="0" w:line="240" w:lineRule="auto"/>
        <w:rPr>
          <w:rFonts w:ascii="Gill Sans MT" w:hAnsi="Gill Sans MT"/>
        </w:rPr>
      </w:pPr>
      <w:r w:rsidRPr="00C55B6C">
        <w:rPr>
          <w:rFonts w:ascii="Gill Sans MT" w:hAnsi="Gill Sans MT"/>
          <w:bCs/>
        </w:rPr>
        <w:t>Theme 2: Conserving and enhancing biodiversity</w:t>
      </w:r>
      <w:r w:rsidR="00AA233D" w:rsidRPr="00C55B6C">
        <w:rPr>
          <w:rFonts w:ascii="Gill Sans MT" w:hAnsi="Gill Sans MT"/>
        </w:rPr>
        <w:t>.</w:t>
      </w:r>
    </w:p>
    <w:p w:rsidR="0018074B" w:rsidRDefault="0018074B" w:rsidP="00154319">
      <w:pPr>
        <w:pStyle w:val="ListParagraph"/>
        <w:autoSpaceDE w:val="0"/>
        <w:autoSpaceDN w:val="0"/>
        <w:adjustRightInd w:val="0"/>
        <w:spacing w:after="0" w:line="240" w:lineRule="auto"/>
        <w:rPr>
          <w:rFonts w:ascii="Gill Sans MT" w:hAnsi="Gill Sans MT"/>
          <w:i/>
        </w:rPr>
      </w:pPr>
      <w:r w:rsidRPr="00C55B6C">
        <w:rPr>
          <w:rFonts w:ascii="Gill Sans MT" w:hAnsi="Gill Sans MT"/>
          <w:i/>
        </w:rPr>
        <w:t xml:space="preserve">Through effective partnership, facilitation, practical action and the </w:t>
      </w:r>
      <w:r w:rsidR="00AA233D" w:rsidRPr="00C55B6C">
        <w:rPr>
          <w:rFonts w:ascii="Gill Sans MT" w:hAnsi="Gill Sans MT"/>
          <w:i/>
        </w:rPr>
        <w:t>p</w:t>
      </w:r>
      <w:r w:rsidRPr="00C55B6C">
        <w:rPr>
          <w:rFonts w:ascii="Gill Sans MT" w:hAnsi="Gill Sans MT"/>
          <w:i/>
        </w:rPr>
        <w:t>lanning function Biodiversity will be conserved and enhanced.</w:t>
      </w:r>
    </w:p>
    <w:p w:rsidR="00AA233D" w:rsidRPr="00C55B6C" w:rsidRDefault="00AA233D" w:rsidP="00AA233D">
      <w:pPr>
        <w:autoSpaceDE w:val="0"/>
        <w:autoSpaceDN w:val="0"/>
        <w:adjustRightInd w:val="0"/>
        <w:spacing w:after="0" w:line="240" w:lineRule="auto"/>
        <w:rPr>
          <w:rFonts w:ascii="Gill Sans MT" w:hAnsi="Gill Sans MT"/>
          <w:i/>
        </w:rPr>
      </w:pPr>
    </w:p>
    <w:p w:rsidR="00525BBB" w:rsidRPr="00C55B6C" w:rsidRDefault="00525BBB" w:rsidP="00154319">
      <w:pPr>
        <w:pStyle w:val="NormalWeb"/>
        <w:numPr>
          <w:ilvl w:val="0"/>
          <w:numId w:val="17"/>
        </w:numPr>
        <w:spacing w:before="0" w:beforeAutospacing="0" w:after="0" w:afterAutospacing="0"/>
        <w:rPr>
          <w:rFonts w:ascii="Gill Sans MT" w:hAnsi="Gill Sans MT"/>
          <w:i/>
          <w:sz w:val="22"/>
          <w:szCs w:val="22"/>
        </w:rPr>
      </w:pPr>
      <w:r w:rsidRPr="00C55B6C">
        <w:rPr>
          <w:rFonts w:ascii="Gill Sans MT" w:hAnsi="Gill Sans MT"/>
          <w:b/>
          <w:sz w:val="22"/>
          <w:szCs w:val="22"/>
        </w:rPr>
        <w:t xml:space="preserve">Improvement objective 3: </w:t>
      </w:r>
    </w:p>
    <w:p w:rsidR="0018074B" w:rsidRPr="00C55B6C" w:rsidRDefault="0018074B" w:rsidP="00525BBB">
      <w:pPr>
        <w:pStyle w:val="NormalWeb"/>
        <w:spacing w:before="0" w:beforeAutospacing="0" w:after="0" w:afterAutospacing="0"/>
        <w:ind w:left="720"/>
        <w:rPr>
          <w:rFonts w:ascii="Gill Sans MT" w:hAnsi="Gill Sans MT"/>
          <w:i/>
          <w:sz w:val="22"/>
          <w:szCs w:val="22"/>
        </w:rPr>
      </w:pPr>
      <w:r w:rsidRPr="00C55B6C">
        <w:rPr>
          <w:rFonts w:ascii="Gill Sans MT" w:hAnsi="Gill Sans MT"/>
          <w:bCs/>
          <w:sz w:val="22"/>
          <w:szCs w:val="22"/>
        </w:rPr>
        <w:t>Theme 5: Building and maintaining sustainable communities, towns and villages</w:t>
      </w:r>
      <w:r w:rsidRPr="00C55B6C">
        <w:rPr>
          <w:rFonts w:ascii="Gill Sans MT" w:hAnsi="Gill Sans MT"/>
          <w:sz w:val="22"/>
          <w:szCs w:val="22"/>
        </w:rPr>
        <w:br/>
      </w:r>
      <w:proofErr w:type="gramStart"/>
      <w:r w:rsidRPr="00C55B6C">
        <w:rPr>
          <w:rFonts w:ascii="Gill Sans MT" w:hAnsi="Gill Sans MT"/>
          <w:i/>
          <w:sz w:val="22"/>
          <w:szCs w:val="22"/>
        </w:rPr>
        <w:t>Through</w:t>
      </w:r>
      <w:proofErr w:type="gramEnd"/>
      <w:r w:rsidRPr="00C55B6C">
        <w:rPr>
          <w:rFonts w:ascii="Gill Sans MT" w:hAnsi="Gill Sans MT"/>
          <w:i/>
          <w:sz w:val="22"/>
          <w:szCs w:val="22"/>
        </w:rPr>
        <w:t xml:space="preserve"> effective partnership, facilitation, practical action and the </w:t>
      </w:r>
      <w:r w:rsidR="00AA233D" w:rsidRPr="00C55B6C">
        <w:rPr>
          <w:rFonts w:ascii="Gill Sans MT" w:hAnsi="Gill Sans MT"/>
          <w:i/>
          <w:sz w:val="22"/>
          <w:szCs w:val="22"/>
        </w:rPr>
        <w:t>p</w:t>
      </w:r>
      <w:r w:rsidRPr="00C55B6C">
        <w:rPr>
          <w:rFonts w:ascii="Gill Sans MT" w:hAnsi="Gill Sans MT"/>
          <w:i/>
          <w:sz w:val="22"/>
          <w:szCs w:val="22"/>
        </w:rPr>
        <w:t>lanning function</w:t>
      </w:r>
      <w:r w:rsidR="00AA233D" w:rsidRPr="00C55B6C">
        <w:rPr>
          <w:rFonts w:ascii="Gill Sans MT" w:hAnsi="Gill Sans MT"/>
          <w:i/>
          <w:sz w:val="22"/>
          <w:szCs w:val="22"/>
        </w:rPr>
        <w:t xml:space="preserve"> s</w:t>
      </w:r>
      <w:r w:rsidRPr="00C55B6C">
        <w:rPr>
          <w:rFonts w:ascii="Gill Sans MT" w:hAnsi="Gill Sans MT"/>
          <w:i/>
          <w:sz w:val="22"/>
          <w:szCs w:val="22"/>
        </w:rPr>
        <w:t>ustainable living, social resilience, and community pride will be enabled</w:t>
      </w:r>
      <w:r w:rsidR="00AA233D" w:rsidRPr="00C55B6C">
        <w:rPr>
          <w:rFonts w:ascii="Gill Sans MT" w:hAnsi="Gill Sans MT"/>
          <w:i/>
          <w:sz w:val="22"/>
          <w:szCs w:val="22"/>
        </w:rPr>
        <w:t>.</w:t>
      </w:r>
    </w:p>
    <w:p w:rsidR="00AA233D" w:rsidRPr="00C55B6C" w:rsidRDefault="00AA233D" w:rsidP="00AA233D">
      <w:pPr>
        <w:pStyle w:val="NormalWeb"/>
        <w:spacing w:before="0" w:beforeAutospacing="0" w:after="0" w:afterAutospacing="0"/>
        <w:rPr>
          <w:rFonts w:ascii="Gill Sans MT" w:hAnsi="Gill Sans MT"/>
          <w:sz w:val="22"/>
          <w:szCs w:val="22"/>
        </w:rPr>
      </w:pPr>
    </w:p>
    <w:p w:rsidR="00525BBB" w:rsidRPr="00C55B6C" w:rsidRDefault="00525BBB" w:rsidP="00154319">
      <w:pPr>
        <w:pStyle w:val="ListParagraph"/>
        <w:numPr>
          <w:ilvl w:val="0"/>
          <w:numId w:val="17"/>
        </w:numPr>
        <w:autoSpaceDE w:val="0"/>
        <w:autoSpaceDN w:val="0"/>
        <w:adjustRightInd w:val="0"/>
        <w:spacing w:after="0" w:line="240" w:lineRule="auto"/>
        <w:rPr>
          <w:rFonts w:ascii="Gill Sans MT" w:hAnsi="Gill Sans MT"/>
          <w:i/>
        </w:rPr>
      </w:pPr>
      <w:r w:rsidRPr="00C55B6C">
        <w:rPr>
          <w:rFonts w:ascii="Gill Sans MT" w:hAnsi="Gill Sans MT"/>
          <w:b/>
        </w:rPr>
        <w:t xml:space="preserve">Improvement objective 4: </w:t>
      </w:r>
    </w:p>
    <w:p w:rsidR="0018074B" w:rsidRPr="00C55B6C" w:rsidRDefault="0018074B" w:rsidP="00525BBB">
      <w:pPr>
        <w:pStyle w:val="ListParagraph"/>
        <w:autoSpaceDE w:val="0"/>
        <w:autoSpaceDN w:val="0"/>
        <w:adjustRightInd w:val="0"/>
        <w:spacing w:after="0" w:line="240" w:lineRule="auto"/>
        <w:rPr>
          <w:rFonts w:ascii="Gill Sans MT" w:hAnsi="Gill Sans MT"/>
          <w:i/>
        </w:rPr>
      </w:pPr>
      <w:r w:rsidRPr="00C55B6C">
        <w:rPr>
          <w:rFonts w:ascii="Gill Sans MT" w:hAnsi="Gill Sans MT"/>
          <w:bCs/>
        </w:rPr>
        <w:t>Theme 6: Sustainable Economic Development</w:t>
      </w:r>
      <w:r w:rsidRPr="00C55B6C">
        <w:rPr>
          <w:rFonts w:ascii="Gill Sans MT" w:hAnsi="Gill Sans MT"/>
        </w:rPr>
        <w:br/>
      </w:r>
      <w:r w:rsidRPr="00C55B6C">
        <w:rPr>
          <w:rFonts w:ascii="Gill Sans MT" w:hAnsi="Gill Sans MT"/>
          <w:i/>
        </w:rPr>
        <w:t xml:space="preserve">Through effective partnership, facilitation, practical action and the </w:t>
      </w:r>
      <w:r w:rsidR="00AA233D" w:rsidRPr="00C55B6C">
        <w:rPr>
          <w:rFonts w:ascii="Gill Sans MT" w:hAnsi="Gill Sans MT"/>
          <w:i/>
        </w:rPr>
        <w:t>p</w:t>
      </w:r>
      <w:r w:rsidR="00AB5638">
        <w:rPr>
          <w:rFonts w:ascii="Gill Sans MT" w:hAnsi="Gill Sans MT"/>
          <w:i/>
        </w:rPr>
        <w:t>l</w:t>
      </w:r>
      <w:r w:rsidRPr="00C55B6C">
        <w:rPr>
          <w:rFonts w:ascii="Gill Sans MT" w:hAnsi="Gill Sans MT"/>
          <w:i/>
        </w:rPr>
        <w:t>anning function</w:t>
      </w:r>
      <w:r w:rsidR="00AA233D" w:rsidRPr="00C55B6C">
        <w:rPr>
          <w:rFonts w:ascii="Gill Sans MT" w:hAnsi="Gill Sans MT"/>
          <w:i/>
        </w:rPr>
        <w:t xml:space="preserve"> t</w:t>
      </w:r>
      <w:r w:rsidRPr="00C55B6C">
        <w:rPr>
          <w:rFonts w:ascii="Gill Sans MT" w:hAnsi="Gill Sans MT"/>
          <w:i/>
        </w:rPr>
        <w:t>he use of sustainable transport by visitors will be encouraged and enhanced</w:t>
      </w:r>
    </w:p>
    <w:p w:rsidR="009460FA" w:rsidRPr="00097341" w:rsidRDefault="00AA233D" w:rsidP="00097341">
      <w:pPr>
        <w:pStyle w:val="Heading2"/>
        <w:rPr>
          <w:rFonts w:ascii="Gill Sans MT" w:hAnsi="Gill Sans MT"/>
          <w:sz w:val="22"/>
          <w:szCs w:val="22"/>
        </w:rPr>
      </w:pPr>
      <w:r w:rsidRPr="00097341">
        <w:rPr>
          <w:rFonts w:ascii="Gill Sans MT" w:hAnsi="Gill Sans MT"/>
          <w:sz w:val="22"/>
          <w:szCs w:val="22"/>
        </w:rPr>
        <w:t>Improvement Objective 1</w:t>
      </w:r>
    </w:p>
    <w:p w:rsidR="00AA233D" w:rsidRPr="00C55B6C" w:rsidRDefault="00FE0106" w:rsidP="00AA233D">
      <w:pPr>
        <w:pStyle w:val="NormalWeb"/>
        <w:spacing w:before="0" w:beforeAutospacing="0" w:after="0" w:afterAutospacing="0"/>
        <w:rPr>
          <w:rFonts w:ascii="Gill Sans MT" w:hAnsi="Gill Sans MT"/>
          <w:bCs/>
          <w:sz w:val="22"/>
          <w:szCs w:val="22"/>
        </w:rPr>
      </w:pPr>
      <w:r w:rsidRPr="00C55B6C">
        <w:rPr>
          <w:rFonts w:ascii="Gill Sans MT" w:hAnsi="Gill Sans MT"/>
          <w:bCs/>
          <w:sz w:val="22"/>
          <w:szCs w:val="22"/>
        </w:rPr>
        <w:t>Theme 1: Managing Park Landscapes to maximise conservation and public benefits.</w:t>
      </w:r>
    </w:p>
    <w:p w:rsidR="0018074B" w:rsidRPr="00536DB9" w:rsidRDefault="00FE0106" w:rsidP="00AA233D">
      <w:pPr>
        <w:pStyle w:val="NormalWeb"/>
        <w:spacing w:before="0" w:beforeAutospacing="0" w:after="0" w:afterAutospacing="0"/>
        <w:rPr>
          <w:rFonts w:ascii="Gill Sans MT" w:hAnsi="Gill Sans MT"/>
          <w:b/>
          <w:i/>
          <w:sz w:val="22"/>
          <w:szCs w:val="22"/>
        </w:rPr>
      </w:pPr>
      <w:r w:rsidRPr="00536DB9">
        <w:rPr>
          <w:rFonts w:ascii="Gill Sans MT" w:hAnsi="Gill Sans MT"/>
          <w:b/>
          <w:i/>
          <w:sz w:val="22"/>
          <w:szCs w:val="22"/>
        </w:rPr>
        <w:t>Through effective partnership, facilitation, practical a</w:t>
      </w:r>
      <w:r w:rsidR="0036227C" w:rsidRPr="00536DB9">
        <w:rPr>
          <w:rFonts w:ascii="Gill Sans MT" w:hAnsi="Gill Sans MT"/>
          <w:b/>
          <w:i/>
          <w:sz w:val="22"/>
          <w:szCs w:val="22"/>
        </w:rPr>
        <w:t xml:space="preserve">ction and the </w:t>
      </w:r>
      <w:r w:rsidR="00097341" w:rsidRPr="00536DB9">
        <w:rPr>
          <w:rFonts w:ascii="Gill Sans MT" w:hAnsi="Gill Sans MT"/>
          <w:b/>
          <w:i/>
          <w:sz w:val="22"/>
          <w:szCs w:val="22"/>
        </w:rPr>
        <w:t>p</w:t>
      </w:r>
      <w:r w:rsidR="00AB5638">
        <w:rPr>
          <w:rFonts w:ascii="Gill Sans MT" w:hAnsi="Gill Sans MT"/>
          <w:b/>
          <w:i/>
          <w:sz w:val="22"/>
          <w:szCs w:val="22"/>
        </w:rPr>
        <w:t>l</w:t>
      </w:r>
      <w:r w:rsidR="0036227C" w:rsidRPr="00536DB9">
        <w:rPr>
          <w:rFonts w:ascii="Gill Sans MT" w:hAnsi="Gill Sans MT"/>
          <w:b/>
          <w:i/>
          <w:sz w:val="22"/>
          <w:szCs w:val="22"/>
        </w:rPr>
        <w:t>anning function t</w:t>
      </w:r>
      <w:r w:rsidRPr="00536DB9">
        <w:rPr>
          <w:rFonts w:ascii="Gill Sans MT" w:hAnsi="Gill Sans MT"/>
          <w:b/>
          <w:i/>
          <w:sz w:val="22"/>
          <w:szCs w:val="22"/>
        </w:rPr>
        <w:t xml:space="preserve">he Park’s historic environment </w:t>
      </w:r>
      <w:r w:rsidR="0036227C" w:rsidRPr="00536DB9">
        <w:rPr>
          <w:rFonts w:ascii="Gill Sans MT" w:hAnsi="Gill Sans MT"/>
          <w:b/>
          <w:i/>
          <w:sz w:val="22"/>
          <w:szCs w:val="22"/>
        </w:rPr>
        <w:t>and</w:t>
      </w:r>
      <w:r w:rsidRPr="00536DB9">
        <w:rPr>
          <w:rFonts w:ascii="Gill Sans MT" w:hAnsi="Gill Sans MT"/>
          <w:b/>
          <w:i/>
          <w:sz w:val="22"/>
          <w:szCs w:val="22"/>
        </w:rPr>
        <w:t xml:space="preserve"> cultural heritage will be conserved, enhanced and promoted.</w:t>
      </w:r>
    </w:p>
    <w:p w:rsidR="00C55B6C" w:rsidRPr="00C55B6C" w:rsidRDefault="00C55B6C" w:rsidP="0036227C">
      <w:pPr>
        <w:pStyle w:val="NormalWeb"/>
        <w:spacing w:before="0" w:beforeAutospacing="0" w:after="0" w:afterAutospacing="0"/>
        <w:rPr>
          <w:rFonts w:ascii="Gill Sans MT" w:hAnsi="Gill Sans MT"/>
          <w:b/>
          <w:sz w:val="22"/>
          <w:szCs w:val="22"/>
        </w:rPr>
      </w:pPr>
    </w:p>
    <w:p w:rsidR="0036227C" w:rsidRPr="00C55B6C" w:rsidRDefault="0036227C" w:rsidP="0036227C">
      <w:pPr>
        <w:pStyle w:val="NormalWeb"/>
        <w:spacing w:before="0" w:beforeAutospacing="0" w:after="0" w:afterAutospacing="0"/>
        <w:rPr>
          <w:rFonts w:ascii="Gill Sans MT" w:hAnsi="Gill Sans MT"/>
          <w:b/>
          <w:sz w:val="22"/>
          <w:szCs w:val="22"/>
        </w:rPr>
      </w:pPr>
      <w:r w:rsidRPr="00C55B6C">
        <w:rPr>
          <w:rFonts w:ascii="Gill Sans MT" w:hAnsi="Gill Sans MT"/>
          <w:b/>
          <w:sz w:val="22"/>
          <w:szCs w:val="22"/>
        </w:rPr>
        <w:t>Background</w:t>
      </w:r>
    </w:p>
    <w:p w:rsidR="00C55B6C" w:rsidRPr="00C55B6C" w:rsidRDefault="00C55B6C" w:rsidP="00C55B6C">
      <w:pPr>
        <w:spacing w:after="0" w:line="240" w:lineRule="auto"/>
        <w:rPr>
          <w:rFonts w:ascii="Gill Sans MT" w:hAnsi="Gill Sans MT"/>
        </w:rPr>
      </w:pPr>
      <w:r w:rsidRPr="00C55B6C">
        <w:rPr>
          <w:rFonts w:ascii="Gill Sans MT" w:hAnsi="Gill Sans MT"/>
        </w:rPr>
        <w:t xml:space="preserve">Theme 1 of the National Park Management Plan </w:t>
      </w:r>
      <w:r w:rsidR="0023564A">
        <w:rPr>
          <w:rFonts w:ascii="Gill Sans MT" w:hAnsi="Gill Sans MT"/>
        </w:rPr>
        <w:t>outlines</w:t>
      </w:r>
      <w:r w:rsidRPr="00C55B6C">
        <w:rPr>
          <w:rFonts w:ascii="Gill Sans MT" w:hAnsi="Gill Sans MT"/>
        </w:rPr>
        <w:t xml:space="preserve"> why it is important to manage the Park for the benefit of people and for conservation. National Park designation is the highest level of protection available for landscapes and areas of scenic beauty in the UK.  This protection is described in the first purpose given to the National Park Authority; it means that local land managers have to conserve the landscape, along with its biodiversity and cultural heritage. This purpose gives the landscape a value in its own right.  The landscape provides valuable benefits to local communities and visitors alike, looking after it ensures the prosperity and well-being of future generations.  However, the National Park cannot be preserved unchanged.  Managing the landscape means confronting change.  This could be the impact of climate change or the challenge of balancing large numbers of visitors.  It could be the result of the desires of residents, farmers and businesses to develop a buoyant and resilient local economy.  Those managing the Park have to take into consideration all these different challenges while keeping in mind the overarching need to manage conservation. </w:t>
      </w:r>
    </w:p>
    <w:p w:rsidR="00C55B6C" w:rsidRDefault="00C55B6C" w:rsidP="0036227C">
      <w:pPr>
        <w:pStyle w:val="NormalWeb"/>
        <w:spacing w:before="0" w:beforeAutospacing="0" w:after="0" w:afterAutospacing="0"/>
        <w:rPr>
          <w:rFonts w:ascii="Gill Sans MT" w:hAnsi="Gill Sans MT"/>
          <w:sz w:val="22"/>
          <w:szCs w:val="22"/>
        </w:rPr>
      </w:pPr>
    </w:p>
    <w:p w:rsidR="00C55B6C" w:rsidRPr="00C55B6C" w:rsidRDefault="00C55B6C" w:rsidP="0036227C">
      <w:pPr>
        <w:pStyle w:val="NormalWeb"/>
        <w:spacing w:before="0" w:beforeAutospacing="0" w:after="0" w:afterAutospacing="0"/>
        <w:rPr>
          <w:rFonts w:ascii="Gill Sans MT" w:hAnsi="Gill Sans MT"/>
          <w:b/>
          <w:sz w:val="22"/>
          <w:szCs w:val="22"/>
        </w:rPr>
      </w:pPr>
      <w:r w:rsidRPr="00C55B6C">
        <w:rPr>
          <w:rFonts w:ascii="Gill Sans MT" w:hAnsi="Gill Sans MT"/>
          <w:b/>
          <w:sz w:val="22"/>
          <w:szCs w:val="22"/>
        </w:rPr>
        <w:t xml:space="preserve">Managing the Historic Environment and Cultural Heritage </w:t>
      </w:r>
    </w:p>
    <w:p w:rsidR="0036227C" w:rsidRPr="00C55B6C" w:rsidRDefault="0036227C" w:rsidP="0036227C">
      <w:pPr>
        <w:pStyle w:val="NormalWeb"/>
        <w:spacing w:before="0" w:beforeAutospacing="0" w:after="0" w:afterAutospacing="0"/>
        <w:rPr>
          <w:rFonts w:ascii="Gill Sans MT" w:hAnsi="Gill Sans MT"/>
          <w:sz w:val="22"/>
          <w:szCs w:val="22"/>
        </w:rPr>
      </w:pPr>
      <w:r w:rsidRPr="00C55B6C">
        <w:rPr>
          <w:rFonts w:ascii="Gill Sans MT" w:hAnsi="Gill Sans MT"/>
          <w:sz w:val="22"/>
          <w:szCs w:val="22"/>
        </w:rPr>
        <w:t xml:space="preserve">The 1995 Environment Act expanded the first purpose of all National Parks to include the conservation and enhancement of their cultural heritage. Culture was defined as including everything that people make or do and heritage comprised of everything that was done, thought or built in the past and which remains today. </w:t>
      </w:r>
      <w:r w:rsidR="0023564A">
        <w:rPr>
          <w:rFonts w:ascii="Gill Sans MT" w:hAnsi="Gill Sans MT"/>
          <w:sz w:val="22"/>
          <w:szCs w:val="22"/>
        </w:rPr>
        <w:t>Accordingly the National Park Authority has responsibility for helping manage the Brecon Beacons’ historic environment and cultural heritage.</w:t>
      </w:r>
    </w:p>
    <w:p w:rsidR="00435A07" w:rsidRPr="00C55B6C" w:rsidRDefault="00435A07" w:rsidP="0036227C">
      <w:pPr>
        <w:pStyle w:val="NormalWeb"/>
        <w:spacing w:before="0" w:beforeAutospacing="0" w:after="0" w:afterAutospacing="0"/>
        <w:rPr>
          <w:rFonts w:ascii="Gill Sans MT" w:hAnsi="Gill Sans MT"/>
          <w:sz w:val="22"/>
          <w:szCs w:val="22"/>
        </w:rPr>
      </w:pPr>
    </w:p>
    <w:p w:rsidR="0036227C" w:rsidRPr="00C55B6C" w:rsidRDefault="0036227C" w:rsidP="0036227C">
      <w:pPr>
        <w:pStyle w:val="NormalWeb"/>
        <w:spacing w:before="0" w:beforeAutospacing="0" w:after="0" w:afterAutospacing="0"/>
        <w:rPr>
          <w:rFonts w:ascii="Gill Sans MT" w:hAnsi="Gill Sans MT"/>
          <w:sz w:val="22"/>
          <w:szCs w:val="22"/>
        </w:rPr>
      </w:pPr>
      <w:r w:rsidRPr="00C55B6C">
        <w:rPr>
          <w:rFonts w:ascii="Gill Sans MT" w:hAnsi="Gill Sans MT"/>
          <w:sz w:val="22"/>
          <w:szCs w:val="22"/>
        </w:rPr>
        <w:t xml:space="preserve">The National Park has a wide and varied range of architecture and protected buildings. </w:t>
      </w:r>
      <w:proofErr w:type="gramStart"/>
      <w:r w:rsidRPr="00C55B6C">
        <w:rPr>
          <w:rFonts w:ascii="Gill Sans MT" w:hAnsi="Gill Sans MT"/>
          <w:sz w:val="22"/>
          <w:szCs w:val="22"/>
        </w:rPr>
        <w:t>These range</w:t>
      </w:r>
      <w:proofErr w:type="gramEnd"/>
      <w:r w:rsidR="00AA233D" w:rsidRPr="00C55B6C">
        <w:rPr>
          <w:rFonts w:ascii="Gill Sans MT" w:hAnsi="Gill Sans MT"/>
          <w:sz w:val="22"/>
          <w:szCs w:val="22"/>
        </w:rPr>
        <w:t xml:space="preserve"> </w:t>
      </w:r>
    </w:p>
    <w:p w:rsidR="0036227C" w:rsidRPr="00C55B6C" w:rsidRDefault="0036227C" w:rsidP="0036227C">
      <w:pPr>
        <w:pStyle w:val="NormalWeb"/>
        <w:spacing w:before="0" w:beforeAutospacing="0" w:after="0" w:afterAutospacing="0"/>
        <w:rPr>
          <w:rFonts w:ascii="Gill Sans MT" w:hAnsi="Gill Sans MT"/>
          <w:sz w:val="22"/>
          <w:szCs w:val="22"/>
        </w:rPr>
      </w:pPr>
      <w:proofErr w:type="gramStart"/>
      <w:r w:rsidRPr="00C55B6C">
        <w:rPr>
          <w:rFonts w:ascii="Gill Sans MT" w:hAnsi="Gill Sans MT"/>
          <w:sz w:val="22"/>
          <w:szCs w:val="22"/>
        </w:rPr>
        <w:lastRenderedPageBreak/>
        <w:t>from</w:t>
      </w:r>
      <w:proofErr w:type="gramEnd"/>
      <w:r w:rsidRPr="00C55B6C">
        <w:rPr>
          <w:rFonts w:ascii="Gill Sans MT" w:hAnsi="Gill Sans MT"/>
          <w:sz w:val="22"/>
          <w:szCs w:val="22"/>
        </w:rPr>
        <w:t xml:space="preserve"> Norman castles, medieval farmhouses and churches, concentrations of 17th and 18th Century structures to very fine rural buildings which often retain many original features. The character of the National Park’s heritage and built environment, in common with the rest of Wales, is threatened by the neglect of listed buildings, incremental changes to buildings, unauthorised work to buildings, the declining use of original and traditional materials, new developments and the loss of traditional uses for buildings like stone barns. </w:t>
      </w:r>
    </w:p>
    <w:p w:rsidR="0036227C" w:rsidRPr="00C55B6C" w:rsidRDefault="0036227C" w:rsidP="0036227C">
      <w:pPr>
        <w:pStyle w:val="NormalWeb"/>
        <w:spacing w:before="0" w:beforeAutospacing="0" w:after="0" w:afterAutospacing="0"/>
        <w:rPr>
          <w:rFonts w:ascii="Gill Sans MT" w:hAnsi="Gill Sans MT"/>
          <w:sz w:val="22"/>
          <w:szCs w:val="22"/>
        </w:rPr>
      </w:pPr>
    </w:p>
    <w:p w:rsidR="0036227C" w:rsidRDefault="0036227C" w:rsidP="0036227C">
      <w:pPr>
        <w:pStyle w:val="NormalWeb"/>
        <w:spacing w:before="0" w:beforeAutospacing="0" w:after="0" w:afterAutospacing="0"/>
        <w:rPr>
          <w:rFonts w:ascii="Gill Sans MT" w:hAnsi="Gill Sans MT"/>
          <w:sz w:val="22"/>
          <w:szCs w:val="22"/>
        </w:rPr>
      </w:pPr>
      <w:r w:rsidRPr="00C55B6C">
        <w:rPr>
          <w:rFonts w:ascii="Gill Sans MT" w:hAnsi="Gill Sans MT"/>
          <w:sz w:val="22"/>
          <w:szCs w:val="22"/>
        </w:rPr>
        <w:t xml:space="preserve">The Authority is committed to protecting and improving the National Park’s built heritage by decreasing the number of buildings at risk. Currently, the Brecon Beacons National Park is home to 1,955 Listed Buildings – many of which are lovingly cared for and protected by their owners. However, as these buildings are privately owned the Authority needs to work hard with owners to raise awareness of their status by offering assistance and advice to help them maintain and look after their buildings. There are also grants available that the Authority can use to assist owners protect their buildings for generations to come. </w:t>
      </w:r>
    </w:p>
    <w:p w:rsidR="0036227C" w:rsidRPr="00C55B6C" w:rsidRDefault="0036227C" w:rsidP="0036227C">
      <w:pPr>
        <w:pStyle w:val="NormalWeb"/>
        <w:spacing w:before="0" w:beforeAutospacing="0" w:after="0" w:afterAutospacing="0"/>
        <w:rPr>
          <w:rFonts w:ascii="Gill Sans MT" w:hAnsi="Gill Sans MT"/>
          <w:sz w:val="22"/>
          <w:szCs w:val="22"/>
        </w:rPr>
      </w:pPr>
    </w:p>
    <w:tbl>
      <w:tblPr>
        <w:tblStyle w:val="ColorfulList-Accent5"/>
        <w:tblW w:w="0" w:type="auto"/>
        <w:tblLook w:val="04A0" w:firstRow="1" w:lastRow="0" w:firstColumn="1" w:lastColumn="0" w:noHBand="0" w:noVBand="1"/>
      </w:tblPr>
      <w:tblGrid>
        <w:gridCol w:w="2943"/>
        <w:gridCol w:w="2268"/>
        <w:gridCol w:w="3828"/>
      </w:tblGrid>
      <w:tr w:rsidR="00C11B0F" w:rsidRPr="003A20DA" w:rsidTr="00C56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11B0F" w:rsidRPr="003A20DA" w:rsidRDefault="00C11B0F" w:rsidP="0036227C">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Why are we focusing on this Improvement Objective</w:t>
            </w:r>
          </w:p>
        </w:tc>
        <w:tc>
          <w:tcPr>
            <w:tcW w:w="2268" w:type="dxa"/>
          </w:tcPr>
          <w:p w:rsidR="00C11B0F" w:rsidRPr="003A20DA" w:rsidRDefault="00C11B0F" w:rsidP="0036227C">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What we will do</w:t>
            </w:r>
          </w:p>
        </w:tc>
        <w:tc>
          <w:tcPr>
            <w:tcW w:w="3828" w:type="dxa"/>
          </w:tcPr>
          <w:p w:rsidR="00C11B0F" w:rsidRPr="003A20DA" w:rsidRDefault="00C11B0F" w:rsidP="0036227C">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How we will do it</w:t>
            </w:r>
          </w:p>
        </w:tc>
      </w:tr>
      <w:tr w:rsidR="00C11B0F" w:rsidRPr="003A20DA" w:rsidTr="00C5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11B0F" w:rsidRPr="00C565DF" w:rsidRDefault="00435A07" w:rsidP="0036227C">
            <w:pPr>
              <w:pStyle w:val="NormalWeb"/>
              <w:spacing w:before="0" w:beforeAutospacing="0" w:after="0" w:afterAutospacing="0"/>
              <w:rPr>
                <w:rFonts w:ascii="Gill Sans MT" w:hAnsi="Gill Sans MT"/>
                <w:sz w:val="20"/>
                <w:szCs w:val="20"/>
              </w:rPr>
            </w:pPr>
            <w:r w:rsidRPr="00C565DF">
              <w:rPr>
                <w:rFonts w:ascii="Gill Sans MT" w:hAnsi="Gill Sans MT"/>
                <w:sz w:val="20"/>
                <w:szCs w:val="20"/>
              </w:rPr>
              <w:t>We want to:</w:t>
            </w:r>
          </w:p>
        </w:tc>
        <w:tc>
          <w:tcPr>
            <w:tcW w:w="2268" w:type="dxa"/>
          </w:tcPr>
          <w:p w:rsidR="00C11B0F" w:rsidRPr="00C565DF" w:rsidRDefault="00435A07"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C565DF">
              <w:rPr>
                <w:rFonts w:ascii="Gill Sans MT" w:hAnsi="Gill Sans MT"/>
                <w:b/>
                <w:sz w:val="20"/>
                <w:szCs w:val="20"/>
              </w:rPr>
              <w:t>We will:</w:t>
            </w:r>
          </w:p>
        </w:tc>
        <w:tc>
          <w:tcPr>
            <w:tcW w:w="3828" w:type="dxa"/>
          </w:tcPr>
          <w:p w:rsidR="00C11B0F" w:rsidRPr="00C565DF" w:rsidRDefault="00435A07"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C565DF">
              <w:rPr>
                <w:rFonts w:ascii="Gill Sans MT" w:hAnsi="Gill Sans MT"/>
                <w:b/>
                <w:sz w:val="20"/>
                <w:szCs w:val="20"/>
              </w:rPr>
              <w:t>By:</w:t>
            </w:r>
          </w:p>
        </w:tc>
      </w:tr>
      <w:tr w:rsidR="00C11B0F" w:rsidRPr="003A20DA" w:rsidTr="00C565DF">
        <w:tc>
          <w:tcPr>
            <w:cnfStyle w:val="001000000000" w:firstRow="0" w:lastRow="0" w:firstColumn="1" w:lastColumn="0" w:oddVBand="0" w:evenVBand="0" w:oddHBand="0" w:evenHBand="0" w:firstRowFirstColumn="0" w:firstRowLastColumn="0" w:lastRowFirstColumn="0" w:lastRowLastColumn="0"/>
            <w:tcW w:w="2943" w:type="dxa"/>
          </w:tcPr>
          <w:p w:rsidR="00435A07" w:rsidRPr="00C565DF" w:rsidRDefault="00435A07" w:rsidP="00435A07">
            <w:pPr>
              <w:pStyle w:val="NormalWeb"/>
              <w:spacing w:before="0" w:beforeAutospacing="0" w:after="0" w:afterAutospacing="0"/>
              <w:rPr>
                <w:rFonts w:ascii="Gill Sans MT" w:hAnsi="Gill Sans MT"/>
                <w:b w:val="0"/>
                <w:sz w:val="20"/>
                <w:szCs w:val="20"/>
              </w:rPr>
            </w:pPr>
            <w:r w:rsidRPr="00C565DF">
              <w:rPr>
                <w:rFonts w:ascii="Gill Sans MT" w:hAnsi="Gill Sans MT"/>
                <w:b w:val="0"/>
                <w:sz w:val="20"/>
                <w:szCs w:val="20"/>
              </w:rPr>
              <w:t>Ensure that the National Park’s built heritage is maintained.</w:t>
            </w:r>
          </w:p>
        </w:tc>
        <w:tc>
          <w:tcPr>
            <w:tcW w:w="2268" w:type="dxa"/>
          </w:tcPr>
          <w:p w:rsidR="00C11B0F" w:rsidRPr="00C565DF" w:rsidRDefault="00435A07"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C565DF">
              <w:rPr>
                <w:rFonts w:ascii="Gill Sans MT" w:hAnsi="Gill Sans MT"/>
                <w:sz w:val="20"/>
                <w:szCs w:val="20"/>
              </w:rPr>
              <w:t>Reduce the number of buildings at risk</w:t>
            </w:r>
          </w:p>
        </w:tc>
        <w:tc>
          <w:tcPr>
            <w:tcW w:w="3828" w:type="dxa"/>
          </w:tcPr>
          <w:p w:rsidR="00C11B0F" w:rsidRPr="00C565DF"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C565DF">
              <w:rPr>
                <w:rFonts w:ascii="Gill Sans MT" w:hAnsi="Gill Sans MT"/>
                <w:sz w:val="20"/>
                <w:szCs w:val="20"/>
                <w:lang w:eastAsia="en-US"/>
              </w:rPr>
              <w:t>Providing grant aid to buildings in Brecon Conservation Area  and to Buildings At Risk</w:t>
            </w:r>
          </w:p>
        </w:tc>
      </w:tr>
      <w:tr w:rsidR="0023564A" w:rsidRPr="003A20DA" w:rsidTr="00C5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3564A" w:rsidRPr="00C565DF" w:rsidRDefault="0023564A" w:rsidP="0036227C">
            <w:pPr>
              <w:pStyle w:val="NormalWeb"/>
              <w:spacing w:before="0" w:beforeAutospacing="0" w:after="0" w:afterAutospacing="0"/>
              <w:rPr>
                <w:rFonts w:ascii="Gill Sans MT" w:hAnsi="Gill Sans MT"/>
                <w:b w:val="0"/>
                <w:sz w:val="20"/>
                <w:szCs w:val="20"/>
              </w:rPr>
            </w:pPr>
            <w:r w:rsidRPr="00C565DF">
              <w:rPr>
                <w:rFonts w:ascii="Gill Sans MT" w:hAnsi="Gill Sans MT"/>
                <w:b w:val="0"/>
                <w:sz w:val="20"/>
                <w:szCs w:val="20"/>
              </w:rPr>
              <w:t>Build public confidence and raise awareness and enjoyment of that special heritage</w:t>
            </w:r>
          </w:p>
        </w:tc>
        <w:tc>
          <w:tcPr>
            <w:tcW w:w="2268" w:type="dxa"/>
          </w:tcPr>
          <w:p w:rsidR="0023564A" w:rsidRPr="00C565DF"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C565DF">
              <w:rPr>
                <w:rFonts w:ascii="Gill Sans MT" w:hAnsi="Gill Sans MT"/>
                <w:sz w:val="20"/>
                <w:szCs w:val="20"/>
              </w:rPr>
              <w:t>Raise awareness of the conservation of historic buildings</w:t>
            </w:r>
          </w:p>
        </w:tc>
        <w:tc>
          <w:tcPr>
            <w:tcW w:w="3828" w:type="dxa"/>
          </w:tcPr>
          <w:p w:rsidR="0023564A" w:rsidRPr="00C565DF" w:rsidRDefault="0023564A" w:rsidP="0023564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lang w:eastAsia="en-US"/>
              </w:rPr>
            </w:pPr>
            <w:r w:rsidRPr="00C565DF">
              <w:rPr>
                <w:rFonts w:ascii="Gill Sans MT" w:hAnsi="Gill Sans MT"/>
                <w:sz w:val="20"/>
                <w:szCs w:val="20"/>
                <w:lang w:eastAsia="en-US"/>
              </w:rPr>
              <w:t>Organising a Heritage day and providing targeted advice to owners and agents</w:t>
            </w:r>
          </w:p>
          <w:p w:rsidR="0023564A" w:rsidRPr="00C565DF" w:rsidRDefault="0023564A" w:rsidP="0023564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lang w:eastAsia="en-US"/>
              </w:rPr>
            </w:pPr>
            <w:r w:rsidRPr="00C565DF">
              <w:rPr>
                <w:rFonts w:ascii="Gill Sans MT" w:hAnsi="Gill Sans MT"/>
                <w:sz w:val="20"/>
                <w:szCs w:val="20"/>
                <w:lang w:eastAsia="en-US"/>
              </w:rPr>
              <w:t>Producing Heritage Guidance Notes and keeping the web pages updated</w:t>
            </w:r>
          </w:p>
        </w:tc>
      </w:tr>
      <w:tr w:rsidR="0023564A" w:rsidRPr="003A20DA" w:rsidTr="00C565DF">
        <w:tc>
          <w:tcPr>
            <w:cnfStyle w:val="001000000000" w:firstRow="0" w:lastRow="0" w:firstColumn="1" w:lastColumn="0" w:oddVBand="0" w:evenVBand="0" w:oddHBand="0" w:evenHBand="0" w:firstRowFirstColumn="0" w:firstRowLastColumn="0" w:lastRowFirstColumn="0" w:lastRowLastColumn="0"/>
            <w:tcW w:w="2943" w:type="dxa"/>
          </w:tcPr>
          <w:p w:rsidR="0023564A" w:rsidRPr="00C565DF" w:rsidRDefault="0023564A" w:rsidP="0036227C">
            <w:pPr>
              <w:pStyle w:val="NormalWeb"/>
              <w:spacing w:before="0" w:beforeAutospacing="0" w:after="0" w:afterAutospacing="0"/>
              <w:rPr>
                <w:rFonts w:ascii="Gill Sans MT" w:hAnsi="Gill Sans MT"/>
                <w:b w:val="0"/>
                <w:sz w:val="20"/>
                <w:szCs w:val="20"/>
              </w:rPr>
            </w:pPr>
            <w:r w:rsidRPr="00C565DF">
              <w:rPr>
                <w:rFonts w:ascii="Gill Sans MT" w:hAnsi="Gill Sans MT"/>
                <w:b w:val="0"/>
                <w:sz w:val="20"/>
                <w:szCs w:val="20"/>
              </w:rPr>
              <w:t>Focus on our statutory duty to protect our built heritage</w:t>
            </w:r>
          </w:p>
        </w:tc>
        <w:tc>
          <w:tcPr>
            <w:tcW w:w="2268" w:type="dxa"/>
          </w:tcPr>
          <w:p w:rsidR="0023564A" w:rsidRPr="00C565DF"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C565DF">
              <w:rPr>
                <w:rFonts w:ascii="Gill Sans MT" w:hAnsi="Gill Sans MT"/>
                <w:sz w:val="20"/>
                <w:szCs w:val="20"/>
              </w:rPr>
              <w:t>Establish a</w:t>
            </w:r>
            <w:r w:rsidR="00792C0B">
              <w:rPr>
                <w:rFonts w:ascii="Gill Sans MT" w:hAnsi="Gill Sans MT"/>
                <w:sz w:val="20"/>
                <w:szCs w:val="20"/>
              </w:rPr>
              <w:t xml:space="preserve"> higher</w:t>
            </w:r>
            <w:r w:rsidRPr="00C565DF">
              <w:rPr>
                <w:rFonts w:ascii="Gill Sans MT" w:hAnsi="Gill Sans MT"/>
                <w:sz w:val="20"/>
                <w:szCs w:val="20"/>
              </w:rPr>
              <w:t xml:space="preserve"> level of confidence in the service</w:t>
            </w:r>
          </w:p>
        </w:tc>
        <w:tc>
          <w:tcPr>
            <w:tcW w:w="3828" w:type="dxa"/>
          </w:tcPr>
          <w:p w:rsidR="0023564A" w:rsidRPr="00C565DF" w:rsidRDefault="0023564A" w:rsidP="00792C0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C565DF">
              <w:rPr>
                <w:rFonts w:ascii="Gill Sans MT" w:hAnsi="Gill Sans MT"/>
                <w:sz w:val="20"/>
                <w:szCs w:val="20"/>
                <w:lang w:eastAsia="en-US"/>
              </w:rPr>
              <w:t>Providing guidance to planners and enforcement officers on the requirements in conservation areas and listed buildings</w:t>
            </w:r>
            <w:r w:rsidR="00792C0B">
              <w:rPr>
                <w:rFonts w:ascii="Gill Sans MT" w:hAnsi="Gill Sans MT"/>
                <w:sz w:val="20"/>
                <w:szCs w:val="20"/>
                <w:lang w:eastAsia="en-US"/>
              </w:rPr>
              <w:t xml:space="preserve"> with the possibility of taking enforcement action if necessary.</w:t>
            </w:r>
          </w:p>
        </w:tc>
      </w:tr>
    </w:tbl>
    <w:p w:rsidR="00435A07" w:rsidRPr="003A20DA" w:rsidRDefault="00435A07" w:rsidP="00435A07">
      <w:pPr>
        <w:pStyle w:val="NormalWeb"/>
        <w:spacing w:before="0" w:beforeAutospacing="0" w:after="0" w:afterAutospacing="0"/>
        <w:rPr>
          <w:rFonts w:ascii="Gill Sans MT" w:hAnsi="Gill Sans MT"/>
          <w:sz w:val="22"/>
          <w:szCs w:val="22"/>
        </w:rPr>
      </w:pPr>
    </w:p>
    <w:p w:rsidR="00435A07" w:rsidRPr="003A20DA" w:rsidRDefault="00435A07" w:rsidP="00435A07">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 xml:space="preserve">The Brecon Beacons National Park also contains some 358 Scheduled Ancient Monuments. </w:t>
      </w:r>
    </w:p>
    <w:p w:rsidR="00435A07" w:rsidRPr="003A20DA" w:rsidRDefault="00435A07" w:rsidP="00435A07">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The Scheduled Ancient Monuments within the Brecon Beacons National Park represent human activity in the area from prehistoric times to World War II</w:t>
      </w:r>
      <w:r w:rsidR="00792C0B">
        <w:rPr>
          <w:rFonts w:ascii="Gill Sans MT" w:hAnsi="Gill Sans MT"/>
          <w:sz w:val="22"/>
          <w:szCs w:val="22"/>
        </w:rPr>
        <w:t xml:space="preserve"> and may be above or below the surface of the land</w:t>
      </w:r>
      <w:r w:rsidRPr="003A20DA">
        <w:rPr>
          <w:rFonts w:ascii="Gill Sans MT" w:hAnsi="Gill Sans MT"/>
          <w:sz w:val="22"/>
          <w:szCs w:val="22"/>
        </w:rPr>
        <w:t>. These are nationally important sites, which are also afforded legal protection from unauthorised and unmanaged change in order to protect them for future generations to enjoy</w:t>
      </w:r>
      <w:r w:rsidR="003A20DA">
        <w:rPr>
          <w:rFonts w:ascii="Gill Sans MT" w:hAnsi="Gill Sans MT"/>
          <w:sz w:val="22"/>
          <w:szCs w:val="22"/>
        </w:rPr>
        <w:t>.</w:t>
      </w:r>
    </w:p>
    <w:p w:rsidR="0036227C" w:rsidRPr="003A20DA" w:rsidRDefault="0036227C" w:rsidP="0036227C">
      <w:pPr>
        <w:pStyle w:val="NormalWeb"/>
        <w:spacing w:before="0" w:beforeAutospacing="0" w:after="0" w:afterAutospacing="0"/>
        <w:rPr>
          <w:rFonts w:ascii="Gill Sans MT" w:hAnsi="Gill Sans MT"/>
          <w:sz w:val="22"/>
          <w:szCs w:val="22"/>
        </w:rPr>
      </w:pPr>
    </w:p>
    <w:p w:rsidR="0036227C" w:rsidRPr="003A20DA" w:rsidRDefault="0036227C" w:rsidP="0036227C">
      <w:pPr>
        <w:pStyle w:val="NormalWeb"/>
        <w:spacing w:before="0" w:beforeAutospacing="0" w:after="0" w:afterAutospacing="0"/>
        <w:rPr>
          <w:rFonts w:ascii="Gill Sans MT" w:hAnsi="Gill Sans MT"/>
          <w:b/>
          <w:sz w:val="22"/>
          <w:szCs w:val="22"/>
        </w:rPr>
      </w:pPr>
      <w:r w:rsidRPr="003A20DA">
        <w:rPr>
          <w:rFonts w:ascii="Gill Sans MT" w:hAnsi="Gill Sans MT"/>
          <w:b/>
          <w:sz w:val="22"/>
          <w:szCs w:val="22"/>
        </w:rPr>
        <w:t xml:space="preserve">How will we know if we have achieved conserving and enhancing the Park’s environment? </w:t>
      </w:r>
    </w:p>
    <w:p w:rsidR="0036227C" w:rsidRPr="003A20DA" w:rsidRDefault="0036227C" w:rsidP="0036227C">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 xml:space="preserve">There will be fewer buildings at risk. </w:t>
      </w:r>
    </w:p>
    <w:p w:rsidR="0036227C" w:rsidRPr="003A20DA" w:rsidRDefault="0036227C" w:rsidP="0036227C">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 xml:space="preserve">There will be improved awareness and knowledge amongst owners and applicants of the importance of protecting and enhancing the special character of listed buildings, conservation areas and </w:t>
      </w:r>
      <w:r w:rsidR="0018074B" w:rsidRPr="003A20DA">
        <w:rPr>
          <w:rFonts w:ascii="Gill Sans MT" w:hAnsi="Gill Sans MT"/>
          <w:sz w:val="22"/>
          <w:szCs w:val="22"/>
        </w:rPr>
        <w:t>a</w:t>
      </w:r>
      <w:r w:rsidRPr="003A20DA">
        <w:rPr>
          <w:rFonts w:ascii="Gill Sans MT" w:hAnsi="Gill Sans MT"/>
          <w:sz w:val="22"/>
          <w:szCs w:val="22"/>
        </w:rPr>
        <w:t xml:space="preserve">rchaeology. </w:t>
      </w:r>
    </w:p>
    <w:p w:rsidR="0036227C" w:rsidRPr="003A20DA" w:rsidRDefault="0036227C" w:rsidP="0036227C">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 xml:space="preserve">There will be fewer unauthorised works to historic buildings. </w:t>
      </w:r>
    </w:p>
    <w:p w:rsidR="00792C0B" w:rsidRDefault="0036227C" w:rsidP="0036227C">
      <w:pPr>
        <w:pStyle w:val="NormalWeb"/>
        <w:spacing w:before="0" w:beforeAutospacing="0" w:after="0" w:afterAutospacing="0"/>
        <w:rPr>
          <w:rFonts w:ascii="Gill Sans MT" w:hAnsi="Gill Sans MT"/>
          <w:sz w:val="22"/>
          <w:szCs w:val="22"/>
        </w:rPr>
      </w:pPr>
      <w:r w:rsidRPr="003A20DA">
        <w:rPr>
          <w:rFonts w:ascii="Gill Sans MT" w:hAnsi="Gill Sans MT"/>
          <w:sz w:val="22"/>
          <w:szCs w:val="22"/>
        </w:rPr>
        <w:t>There will be improved knowledge of, and data on, Scheduled Ancient Monuments.</w:t>
      </w:r>
    </w:p>
    <w:p w:rsidR="00792C0B" w:rsidRDefault="00792C0B">
      <w:pPr>
        <w:rPr>
          <w:rFonts w:ascii="Gill Sans MT" w:eastAsia="Times New Roman" w:hAnsi="Gill Sans MT" w:cs="Times New Roman"/>
          <w:lang w:eastAsia="en-GB"/>
        </w:rPr>
      </w:pPr>
      <w:r>
        <w:rPr>
          <w:rFonts w:ascii="Gill Sans MT" w:hAnsi="Gill Sans MT"/>
        </w:rPr>
        <w:br w:type="page"/>
      </w:r>
    </w:p>
    <w:tbl>
      <w:tblPr>
        <w:tblStyle w:val="MediumGrid3-Accent5"/>
        <w:tblW w:w="8756" w:type="dxa"/>
        <w:tblLook w:val="04A0" w:firstRow="1" w:lastRow="0" w:firstColumn="1" w:lastColumn="0" w:noHBand="0" w:noVBand="1"/>
      </w:tblPr>
      <w:tblGrid>
        <w:gridCol w:w="5495"/>
        <w:gridCol w:w="1276"/>
        <w:gridCol w:w="992"/>
        <w:gridCol w:w="993"/>
      </w:tblGrid>
      <w:tr w:rsidR="00952307" w:rsidRPr="003A20DA" w:rsidTr="00157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952307" w:rsidRPr="003A20DA" w:rsidRDefault="00952307" w:rsidP="0036227C">
            <w:pPr>
              <w:pStyle w:val="NormalWeb"/>
              <w:spacing w:before="0" w:beforeAutospacing="0" w:after="0" w:afterAutospacing="0"/>
              <w:rPr>
                <w:rFonts w:ascii="Gill Sans MT" w:hAnsi="Gill Sans MT"/>
                <w:b w:val="0"/>
                <w:sz w:val="22"/>
                <w:szCs w:val="22"/>
              </w:rPr>
            </w:pPr>
            <w:r w:rsidRPr="003A20DA">
              <w:rPr>
                <w:rFonts w:ascii="Gill Sans MT" w:hAnsi="Gill Sans MT"/>
                <w:b w:val="0"/>
                <w:sz w:val="22"/>
                <w:szCs w:val="22"/>
              </w:rPr>
              <w:lastRenderedPageBreak/>
              <w:t>Measure of success</w:t>
            </w:r>
          </w:p>
        </w:tc>
        <w:tc>
          <w:tcPr>
            <w:tcW w:w="1276" w:type="dxa"/>
          </w:tcPr>
          <w:p w:rsidR="00952307" w:rsidRPr="003A20DA" w:rsidRDefault="00952307" w:rsidP="0036227C">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rPr>
            </w:pPr>
            <w:r w:rsidRPr="003A20DA">
              <w:rPr>
                <w:rFonts w:ascii="Gill Sans MT" w:hAnsi="Gill Sans MT"/>
                <w:b w:val="0"/>
                <w:sz w:val="22"/>
                <w:szCs w:val="22"/>
              </w:rPr>
              <w:t>2012-2013 target</w:t>
            </w:r>
          </w:p>
        </w:tc>
        <w:tc>
          <w:tcPr>
            <w:tcW w:w="992" w:type="dxa"/>
          </w:tcPr>
          <w:p w:rsidR="00952307" w:rsidRPr="003A20DA" w:rsidRDefault="00952307" w:rsidP="0036227C">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rPr>
            </w:pPr>
            <w:r w:rsidRPr="003A20DA">
              <w:rPr>
                <w:rFonts w:ascii="Gill Sans MT" w:hAnsi="Gill Sans MT"/>
                <w:b w:val="0"/>
                <w:sz w:val="22"/>
                <w:szCs w:val="22"/>
              </w:rPr>
              <w:t>2012-13 actual</w:t>
            </w:r>
          </w:p>
        </w:tc>
        <w:tc>
          <w:tcPr>
            <w:tcW w:w="993" w:type="dxa"/>
          </w:tcPr>
          <w:p w:rsidR="00952307" w:rsidRPr="003A20DA" w:rsidRDefault="00952307" w:rsidP="0036227C">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b w:val="0"/>
                <w:sz w:val="22"/>
                <w:szCs w:val="22"/>
              </w:rPr>
            </w:pPr>
            <w:r w:rsidRPr="003A20DA">
              <w:rPr>
                <w:rFonts w:ascii="Gill Sans MT" w:hAnsi="Gill Sans MT"/>
                <w:b w:val="0"/>
                <w:sz w:val="22"/>
                <w:szCs w:val="22"/>
              </w:rPr>
              <w:t>2013-14 target</w:t>
            </w:r>
          </w:p>
        </w:tc>
      </w:tr>
      <w:tr w:rsidR="00952307" w:rsidRPr="003A20DA" w:rsidTr="001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36227C">
            <w:pPr>
              <w:pStyle w:val="NormalWeb"/>
              <w:spacing w:before="0" w:beforeAutospacing="0" w:after="0" w:afterAutospacing="0"/>
              <w:rPr>
                <w:rFonts w:ascii="Gill Sans MT" w:hAnsi="Gill Sans MT"/>
                <w:b w:val="0"/>
                <w:sz w:val="22"/>
                <w:szCs w:val="22"/>
              </w:rPr>
            </w:pPr>
            <w:r w:rsidRPr="00C565DF">
              <w:rPr>
                <w:rFonts w:ascii="Gill Sans MT" w:hAnsi="Gill Sans MT"/>
                <w:b w:val="0"/>
                <w:sz w:val="22"/>
                <w:szCs w:val="22"/>
              </w:rPr>
              <w:t>Reduce the number of buildings at risk.</w:t>
            </w:r>
            <w:r w:rsidR="0023564A" w:rsidRPr="00C565DF">
              <w:rPr>
                <w:rFonts w:ascii="Gill Sans MT" w:hAnsi="Gill Sans MT"/>
                <w:b w:val="0"/>
                <w:sz w:val="22"/>
                <w:szCs w:val="22"/>
              </w:rPr>
              <w:t xml:space="preserve"> ¹</w:t>
            </w:r>
          </w:p>
        </w:tc>
        <w:tc>
          <w:tcPr>
            <w:tcW w:w="1276" w:type="dxa"/>
          </w:tcPr>
          <w:p w:rsidR="00952307" w:rsidRPr="003A20DA" w:rsidRDefault="00DA35D2" w:rsidP="00DA35D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8</w:t>
            </w:r>
          </w:p>
        </w:tc>
        <w:tc>
          <w:tcPr>
            <w:tcW w:w="992" w:type="dxa"/>
          </w:tcPr>
          <w:p w:rsidR="00952307" w:rsidRPr="003A20DA" w:rsidRDefault="00E4584F"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0</w:t>
            </w:r>
          </w:p>
        </w:tc>
        <w:tc>
          <w:tcPr>
            <w:tcW w:w="993" w:type="dxa"/>
          </w:tcPr>
          <w:p w:rsidR="00952307" w:rsidRPr="003A20DA" w:rsidRDefault="00397CE4"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8</w:t>
            </w:r>
          </w:p>
        </w:tc>
      </w:tr>
      <w:tr w:rsidR="00952307" w:rsidRPr="003A20DA" w:rsidTr="00157BBB">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36227C">
            <w:pPr>
              <w:pStyle w:val="NormalWeb"/>
              <w:spacing w:before="0" w:beforeAutospacing="0" w:after="0" w:afterAutospacing="0"/>
              <w:rPr>
                <w:rFonts w:ascii="Gill Sans MT" w:hAnsi="Gill Sans MT"/>
                <w:b w:val="0"/>
                <w:sz w:val="22"/>
                <w:szCs w:val="22"/>
              </w:rPr>
            </w:pPr>
            <w:r w:rsidRPr="00C565DF">
              <w:rPr>
                <w:rFonts w:ascii="Gill Sans MT" w:hAnsi="Gill Sans MT"/>
                <w:b w:val="0"/>
                <w:sz w:val="22"/>
                <w:szCs w:val="22"/>
              </w:rPr>
              <w:t>Percentage % reduction in buildings at risk.</w:t>
            </w:r>
          </w:p>
        </w:tc>
        <w:tc>
          <w:tcPr>
            <w:tcW w:w="1276" w:type="dxa"/>
          </w:tcPr>
          <w:p w:rsidR="00952307" w:rsidRPr="003A20DA" w:rsidRDefault="003B0A74"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6.2%</w:t>
            </w:r>
          </w:p>
        </w:tc>
        <w:tc>
          <w:tcPr>
            <w:tcW w:w="992" w:type="dxa"/>
          </w:tcPr>
          <w:p w:rsidR="00952307" w:rsidRPr="003A20DA" w:rsidRDefault="00E4584F"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0</w:t>
            </w:r>
          </w:p>
        </w:tc>
        <w:tc>
          <w:tcPr>
            <w:tcW w:w="993" w:type="dxa"/>
          </w:tcPr>
          <w:p w:rsidR="00952307" w:rsidRPr="003A20DA" w:rsidRDefault="00397CE4"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6.2</w:t>
            </w:r>
            <w:r w:rsidR="004B09DF">
              <w:rPr>
                <w:rFonts w:ascii="Gill Sans MT" w:hAnsi="Gill Sans MT"/>
                <w:sz w:val="22"/>
                <w:szCs w:val="22"/>
              </w:rPr>
              <w:t>%</w:t>
            </w:r>
          </w:p>
        </w:tc>
      </w:tr>
      <w:tr w:rsidR="00952307" w:rsidRPr="003A20DA" w:rsidTr="001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952307">
            <w:pPr>
              <w:pStyle w:val="NormalWeb"/>
              <w:spacing w:before="0" w:beforeAutospacing="0" w:after="0" w:afterAutospacing="0"/>
              <w:rPr>
                <w:rFonts w:ascii="Gill Sans MT" w:hAnsi="Gill Sans MT"/>
                <w:b w:val="0"/>
                <w:sz w:val="22"/>
                <w:szCs w:val="22"/>
              </w:rPr>
            </w:pPr>
            <w:r w:rsidRPr="00C565DF">
              <w:rPr>
                <w:rFonts w:ascii="Gill Sans MT" w:hAnsi="Gill Sans MT"/>
                <w:b w:val="0"/>
                <w:sz w:val="22"/>
                <w:szCs w:val="22"/>
              </w:rPr>
              <w:t>Number of conservation area guidance notes.</w:t>
            </w:r>
          </w:p>
        </w:tc>
        <w:tc>
          <w:tcPr>
            <w:tcW w:w="1276" w:type="dxa"/>
          </w:tcPr>
          <w:p w:rsidR="00952307" w:rsidRPr="003A20DA" w:rsidRDefault="003B0A74"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1</w:t>
            </w:r>
          </w:p>
        </w:tc>
        <w:tc>
          <w:tcPr>
            <w:tcW w:w="992" w:type="dxa"/>
          </w:tcPr>
          <w:p w:rsidR="00952307"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1</w:t>
            </w:r>
          </w:p>
        </w:tc>
        <w:tc>
          <w:tcPr>
            <w:tcW w:w="993" w:type="dxa"/>
          </w:tcPr>
          <w:p w:rsidR="00952307"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1</w:t>
            </w:r>
          </w:p>
        </w:tc>
      </w:tr>
      <w:tr w:rsidR="00952307" w:rsidRPr="003A20DA" w:rsidTr="00157BBB">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36227C">
            <w:pPr>
              <w:pStyle w:val="NormalWeb"/>
              <w:spacing w:before="0" w:beforeAutospacing="0" w:after="0" w:afterAutospacing="0"/>
              <w:rPr>
                <w:rFonts w:ascii="Gill Sans MT" w:hAnsi="Gill Sans MT"/>
                <w:b w:val="0"/>
                <w:sz w:val="22"/>
                <w:szCs w:val="22"/>
              </w:rPr>
            </w:pPr>
            <w:r w:rsidRPr="00C565DF">
              <w:rPr>
                <w:rFonts w:ascii="Gill Sans MT" w:hAnsi="Gill Sans MT"/>
                <w:b w:val="0"/>
                <w:sz w:val="22"/>
                <w:szCs w:val="22"/>
              </w:rPr>
              <w:t>Number of listed Buildings grant aided.</w:t>
            </w:r>
          </w:p>
        </w:tc>
        <w:tc>
          <w:tcPr>
            <w:tcW w:w="1276" w:type="dxa"/>
          </w:tcPr>
          <w:p w:rsidR="00952307" w:rsidRPr="003A20DA" w:rsidRDefault="003B0A74"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5</w:t>
            </w:r>
          </w:p>
        </w:tc>
        <w:tc>
          <w:tcPr>
            <w:tcW w:w="992"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7</w:t>
            </w:r>
          </w:p>
        </w:tc>
        <w:tc>
          <w:tcPr>
            <w:tcW w:w="993"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8</w:t>
            </w:r>
          </w:p>
        </w:tc>
      </w:tr>
      <w:tr w:rsidR="00952307" w:rsidRPr="003A20DA" w:rsidTr="001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36227C">
            <w:pPr>
              <w:pStyle w:val="NormalWeb"/>
              <w:spacing w:before="0" w:beforeAutospacing="0" w:after="0" w:afterAutospacing="0"/>
              <w:rPr>
                <w:rFonts w:ascii="Gill Sans MT" w:hAnsi="Gill Sans MT"/>
                <w:b w:val="0"/>
                <w:sz w:val="22"/>
                <w:szCs w:val="22"/>
              </w:rPr>
            </w:pPr>
            <w:r w:rsidRPr="00C565DF">
              <w:rPr>
                <w:rFonts w:ascii="Gill Sans MT" w:hAnsi="Gill Sans MT"/>
                <w:b w:val="0"/>
                <w:sz w:val="22"/>
                <w:szCs w:val="22"/>
              </w:rPr>
              <w:t>Number of conservation area appraisals completed.</w:t>
            </w:r>
          </w:p>
        </w:tc>
        <w:tc>
          <w:tcPr>
            <w:tcW w:w="1276" w:type="dxa"/>
          </w:tcPr>
          <w:p w:rsidR="00952307" w:rsidRPr="003A20DA" w:rsidRDefault="003B0A74"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1</w:t>
            </w:r>
          </w:p>
        </w:tc>
        <w:tc>
          <w:tcPr>
            <w:tcW w:w="992" w:type="dxa"/>
          </w:tcPr>
          <w:p w:rsidR="00952307"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1</w:t>
            </w:r>
          </w:p>
        </w:tc>
        <w:tc>
          <w:tcPr>
            <w:tcW w:w="993" w:type="dxa"/>
          </w:tcPr>
          <w:p w:rsidR="00952307"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2</w:t>
            </w:r>
          </w:p>
        </w:tc>
      </w:tr>
      <w:tr w:rsidR="00952307" w:rsidRPr="003A20DA" w:rsidTr="00157BBB">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952307">
            <w:pPr>
              <w:pStyle w:val="NormalWeb"/>
              <w:spacing w:after="0"/>
              <w:rPr>
                <w:rFonts w:ascii="Gill Sans MT" w:hAnsi="Gill Sans MT"/>
                <w:b w:val="0"/>
                <w:sz w:val="22"/>
                <w:szCs w:val="22"/>
              </w:rPr>
            </w:pPr>
            <w:r w:rsidRPr="00C565DF">
              <w:rPr>
                <w:rFonts w:ascii="Gill Sans MT" w:hAnsi="Gill Sans MT"/>
                <w:b w:val="0"/>
                <w:sz w:val="22"/>
                <w:szCs w:val="22"/>
              </w:rPr>
              <w:t>Percentage % increase in photo evidence for Scheduled Ancient Monuments.</w:t>
            </w:r>
            <w:r w:rsidR="003A20DA" w:rsidRPr="00C565DF">
              <w:rPr>
                <w:rFonts w:ascii="Gill Sans MT" w:hAnsi="Gill Sans MT"/>
                <w:b w:val="0"/>
                <w:sz w:val="22"/>
                <w:szCs w:val="22"/>
              </w:rPr>
              <w:t>²</w:t>
            </w:r>
          </w:p>
        </w:tc>
        <w:tc>
          <w:tcPr>
            <w:tcW w:w="1276" w:type="dxa"/>
          </w:tcPr>
          <w:p w:rsidR="00952307" w:rsidRPr="003A20DA" w:rsidRDefault="002D32A4"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20%</w:t>
            </w:r>
          </w:p>
        </w:tc>
        <w:tc>
          <w:tcPr>
            <w:tcW w:w="992"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44%</w:t>
            </w:r>
          </w:p>
        </w:tc>
        <w:tc>
          <w:tcPr>
            <w:tcW w:w="993"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65%</w:t>
            </w:r>
          </w:p>
        </w:tc>
      </w:tr>
      <w:tr w:rsidR="00952307" w:rsidRPr="003A20DA" w:rsidTr="001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952307" w:rsidP="00DA35D2">
            <w:pPr>
              <w:pStyle w:val="NormalWeb"/>
              <w:spacing w:before="0" w:beforeAutospacing="0" w:after="0" w:afterAutospacing="0"/>
              <w:ind w:right="-250"/>
              <w:rPr>
                <w:rFonts w:ascii="Gill Sans MT" w:hAnsi="Gill Sans MT"/>
                <w:b w:val="0"/>
                <w:sz w:val="22"/>
                <w:szCs w:val="22"/>
              </w:rPr>
            </w:pPr>
            <w:r w:rsidRPr="00C565DF">
              <w:rPr>
                <w:rFonts w:ascii="Gill Sans MT" w:hAnsi="Gill Sans MT"/>
                <w:b w:val="0"/>
                <w:sz w:val="22"/>
                <w:szCs w:val="22"/>
              </w:rPr>
              <w:t>Percentage % of</w:t>
            </w:r>
            <w:r w:rsidR="00DA35D2">
              <w:rPr>
                <w:rFonts w:ascii="Gill Sans MT" w:hAnsi="Gill Sans MT"/>
                <w:b w:val="0"/>
                <w:sz w:val="22"/>
                <w:szCs w:val="22"/>
              </w:rPr>
              <w:t xml:space="preserve"> all</w:t>
            </w:r>
            <w:r w:rsidRPr="00C565DF">
              <w:rPr>
                <w:rFonts w:ascii="Gill Sans MT" w:hAnsi="Gill Sans MT"/>
                <w:b w:val="0"/>
                <w:sz w:val="22"/>
                <w:szCs w:val="22"/>
              </w:rPr>
              <w:t xml:space="preserve"> grant funding </w:t>
            </w:r>
            <w:r w:rsidR="00DA35D2">
              <w:rPr>
                <w:rFonts w:ascii="Gill Sans MT" w:hAnsi="Gill Sans MT"/>
                <w:b w:val="0"/>
                <w:sz w:val="22"/>
                <w:szCs w:val="22"/>
              </w:rPr>
              <w:t>available (£30,000</w:t>
            </w:r>
            <w:r w:rsidR="004924A8">
              <w:rPr>
                <w:rFonts w:ascii="Gill Sans MT" w:hAnsi="Gill Sans MT"/>
                <w:b w:val="0"/>
                <w:sz w:val="22"/>
                <w:szCs w:val="22"/>
              </w:rPr>
              <w:t xml:space="preserve"> overall</w:t>
            </w:r>
            <w:r w:rsidR="00DA35D2">
              <w:rPr>
                <w:rFonts w:ascii="Gill Sans MT" w:hAnsi="Gill Sans MT"/>
                <w:b w:val="0"/>
                <w:sz w:val="22"/>
                <w:szCs w:val="22"/>
              </w:rPr>
              <w:t>) which will be allocated to</w:t>
            </w:r>
            <w:r w:rsidRPr="00C565DF">
              <w:rPr>
                <w:rFonts w:ascii="Gill Sans MT" w:hAnsi="Gill Sans MT"/>
                <w:b w:val="0"/>
                <w:sz w:val="22"/>
                <w:szCs w:val="22"/>
              </w:rPr>
              <w:t xml:space="preserve"> B</w:t>
            </w:r>
            <w:r w:rsidR="00157BBB">
              <w:rPr>
                <w:rFonts w:ascii="Gill Sans MT" w:hAnsi="Gill Sans MT"/>
                <w:b w:val="0"/>
                <w:sz w:val="22"/>
                <w:szCs w:val="22"/>
              </w:rPr>
              <w:t>uildings at Risk</w:t>
            </w:r>
            <w:r w:rsidR="004924A8">
              <w:rPr>
                <w:rFonts w:ascii="Gill Sans MT" w:hAnsi="Gill Sans MT"/>
                <w:b w:val="0"/>
                <w:sz w:val="22"/>
                <w:szCs w:val="22"/>
              </w:rPr>
              <w:t>³</w:t>
            </w:r>
          </w:p>
        </w:tc>
        <w:tc>
          <w:tcPr>
            <w:tcW w:w="1276" w:type="dxa"/>
          </w:tcPr>
          <w:p w:rsidR="00952307" w:rsidRPr="003A20DA" w:rsidRDefault="002D32A4"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50%</w:t>
            </w:r>
          </w:p>
        </w:tc>
        <w:tc>
          <w:tcPr>
            <w:tcW w:w="992" w:type="dxa"/>
          </w:tcPr>
          <w:p w:rsidR="00952307"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93%</w:t>
            </w:r>
          </w:p>
        </w:tc>
        <w:tc>
          <w:tcPr>
            <w:tcW w:w="993" w:type="dxa"/>
          </w:tcPr>
          <w:p w:rsidR="00952307"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60%</w:t>
            </w:r>
          </w:p>
        </w:tc>
      </w:tr>
      <w:tr w:rsidR="00952307" w:rsidRPr="003A20DA" w:rsidTr="00157BBB">
        <w:tc>
          <w:tcPr>
            <w:cnfStyle w:val="001000000000" w:firstRow="0" w:lastRow="0" w:firstColumn="1" w:lastColumn="0" w:oddVBand="0" w:evenVBand="0" w:oddHBand="0" w:evenHBand="0" w:firstRowFirstColumn="0" w:firstRowLastColumn="0" w:lastRowFirstColumn="0" w:lastRowLastColumn="0"/>
            <w:tcW w:w="5495" w:type="dxa"/>
          </w:tcPr>
          <w:p w:rsidR="00952307" w:rsidRPr="00C565DF" w:rsidRDefault="0023564A" w:rsidP="00952307">
            <w:pPr>
              <w:pStyle w:val="NormalWeb"/>
              <w:spacing w:after="0"/>
              <w:rPr>
                <w:rFonts w:ascii="Gill Sans MT" w:hAnsi="Gill Sans MT"/>
                <w:b w:val="0"/>
                <w:sz w:val="22"/>
                <w:szCs w:val="22"/>
              </w:rPr>
            </w:pPr>
            <w:r w:rsidRPr="00C565DF">
              <w:rPr>
                <w:rFonts w:ascii="Gill Sans MT" w:hAnsi="Gill Sans MT"/>
                <w:b w:val="0"/>
                <w:sz w:val="22"/>
                <w:szCs w:val="22"/>
              </w:rPr>
              <w:t>Percentage % spend of</w:t>
            </w:r>
            <w:r w:rsidR="00DA35D2">
              <w:rPr>
                <w:rFonts w:ascii="Gill Sans MT" w:hAnsi="Gill Sans MT"/>
                <w:b w:val="0"/>
                <w:sz w:val="22"/>
                <w:szCs w:val="22"/>
              </w:rPr>
              <w:t xml:space="preserve"> available funding (£20,000) on</w:t>
            </w:r>
            <w:r w:rsidRPr="00C565DF">
              <w:rPr>
                <w:rFonts w:ascii="Gill Sans MT" w:hAnsi="Gill Sans MT"/>
                <w:b w:val="0"/>
                <w:sz w:val="22"/>
                <w:szCs w:val="22"/>
              </w:rPr>
              <w:t xml:space="preserve"> Brecon Conservation Area Grant Scheme</w:t>
            </w:r>
          </w:p>
        </w:tc>
        <w:tc>
          <w:tcPr>
            <w:tcW w:w="1276"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w:t>
            </w:r>
          </w:p>
        </w:tc>
        <w:tc>
          <w:tcPr>
            <w:tcW w:w="992"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54%</w:t>
            </w:r>
          </w:p>
        </w:tc>
        <w:tc>
          <w:tcPr>
            <w:tcW w:w="993" w:type="dxa"/>
          </w:tcPr>
          <w:p w:rsidR="00952307"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60%</w:t>
            </w:r>
          </w:p>
        </w:tc>
      </w:tr>
      <w:tr w:rsidR="0023564A" w:rsidRPr="003A20DA" w:rsidTr="001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23564A" w:rsidRPr="00C565DF" w:rsidRDefault="0023564A" w:rsidP="00952307">
            <w:pPr>
              <w:pStyle w:val="NormalWeb"/>
              <w:spacing w:after="0"/>
              <w:rPr>
                <w:rFonts w:ascii="Gill Sans MT" w:hAnsi="Gill Sans MT"/>
                <w:b w:val="0"/>
                <w:sz w:val="22"/>
                <w:szCs w:val="22"/>
              </w:rPr>
            </w:pPr>
            <w:r w:rsidRPr="00C565DF">
              <w:rPr>
                <w:rFonts w:ascii="Gill Sans MT" w:hAnsi="Gill Sans MT"/>
                <w:b w:val="0"/>
                <w:sz w:val="22"/>
                <w:szCs w:val="22"/>
              </w:rPr>
              <w:t xml:space="preserve">Number of heritage days </w:t>
            </w:r>
          </w:p>
        </w:tc>
        <w:tc>
          <w:tcPr>
            <w:tcW w:w="1276" w:type="dxa"/>
          </w:tcPr>
          <w:p w:rsidR="0023564A"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New initiative</w:t>
            </w:r>
          </w:p>
        </w:tc>
        <w:tc>
          <w:tcPr>
            <w:tcW w:w="992" w:type="dxa"/>
          </w:tcPr>
          <w:p w:rsidR="0023564A"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New initiative</w:t>
            </w:r>
          </w:p>
        </w:tc>
        <w:tc>
          <w:tcPr>
            <w:tcW w:w="993" w:type="dxa"/>
          </w:tcPr>
          <w:p w:rsidR="0023564A" w:rsidRPr="003A20DA" w:rsidRDefault="0023564A" w:rsidP="0036227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1</w:t>
            </w:r>
          </w:p>
        </w:tc>
      </w:tr>
      <w:tr w:rsidR="0023564A" w:rsidRPr="003A20DA" w:rsidTr="00157BBB">
        <w:tc>
          <w:tcPr>
            <w:cnfStyle w:val="001000000000" w:firstRow="0" w:lastRow="0" w:firstColumn="1" w:lastColumn="0" w:oddVBand="0" w:evenVBand="0" w:oddHBand="0" w:evenHBand="0" w:firstRowFirstColumn="0" w:firstRowLastColumn="0" w:lastRowFirstColumn="0" w:lastRowLastColumn="0"/>
            <w:tcW w:w="5495" w:type="dxa"/>
          </w:tcPr>
          <w:p w:rsidR="0023564A" w:rsidRPr="00C565DF" w:rsidRDefault="0023564A" w:rsidP="00952307">
            <w:pPr>
              <w:pStyle w:val="NormalWeb"/>
              <w:spacing w:after="0"/>
              <w:rPr>
                <w:rFonts w:ascii="Gill Sans MT" w:hAnsi="Gill Sans MT"/>
                <w:b w:val="0"/>
                <w:sz w:val="22"/>
                <w:szCs w:val="22"/>
              </w:rPr>
            </w:pPr>
            <w:r w:rsidRPr="00C565DF">
              <w:rPr>
                <w:rFonts w:ascii="Gill Sans MT" w:hAnsi="Gill Sans MT"/>
                <w:b w:val="0"/>
                <w:sz w:val="22"/>
                <w:szCs w:val="22"/>
              </w:rPr>
              <w:t>Number of local lists approved by community</w:t>
            </w:r>
          </w:p>
        </w:tc>
        <w:tc>
          <w:tcPr>
            <w:tcW w:w="1276" w:type="dxa"/>
          </w:tcPr>
          <w:p w:rsidR="0023564A"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New initiative</w:t>
            </w:r>
          </w:p>
        </w:tc>
        <w:tc>
          <w:tcPr>
            <w:tcW w:w="992" w:type="dxa"/>
          </w:tcPr>
          <w:p w:rsidR="0023564A"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New initiative</w:t>
            </w:r>
          </w:p>
        </w:tc>
        <w:tc>
          <w:tcPr>
            <w:tcW w:w="993" w:type="dxa"/>
          </w:tcPr>
          <w:p w:rsidR="0023564A" w:rsidRPr="003A20DA" w:rsidRDefault="0023564A" w:rsidP="0036227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A20DA">
              <w:rPr>
                <w:rFonts w:ascii="Gill Sans MT" w:hAnsi="Gill Sans MT"/>
                <w:sz w:val="22"/>
                <w:szCs w:val="22"/>
              </w:rPr>
              <w:t>4</w:t>
            </w:r>
          </w:p>
        </w:tc>
      </w:tr>
    </w:tbl>
    <w:p w:rsidR="003A20DA" w:rsidRPr="003A20DA" w:rsidRDefault="003A20DA" w:rsidP="003A20DA">
      <w:pPr>
        <w:spacing w:after="0" w:line="240" w:lineRule="auto"/>
        <w:rPr>
          <w:rFonts w:ascii="Gill Sans MT" w:hAnsi="Gill Sans MT" w:cs="Calibri"/>
          <w:highlight w:val="magenta"/>
        </w:rPr>
      </w:pPr>
      <w:r w:rsidRPr="003A20DA">
        <w:rPr>
          <w:rFonts w:ascii="Gill Sans MT" w:hAnsi="Gill Sans MT"/>
        </w:rPr>
        <w:t>¹</w:t>
      </w:r>
      <w:r w:rsidRPr="003A20DA">
        <w:rPr>
          <w:rFonts w:ascii="Gill Sans MT" w:hAnsi="Gill Sans MT" w:cs="Calibri"/>
        </w:rPr>
        <w:t xml:space="preserve"> </w:t>
      </w:r>
      <w:r w:rsidR="00792C0B" w:rsidRPr="003A20DA">
        <w:rPr>
          <w:rFonts w:ascii="Gill Sans MT" w:hAnsi="Gill Sans MT" w:cs="Calibri"/>
        </w:rPr>
        <w:t>Our grants only contribute a sm</w:t>
      </w:r>
      <w:r w:rsidR="00792C0B">
        <w:rPr>
          <w:rFonts w:ascii="Gill Sans MT" w:hAnsi="Gill Sans MT" w:cs="Calibri"/>
        </w:rPr>
        <w:t>all amount to the overall costs of a project and w</w:t>
      </w:r>
      <w:r w:rsidRPr="003A20DA">
        <w:rPr>
          <w:rFonts w:ascii="Gill Sans MT" w:hAnsi="Gill Sans MT" w:cs="Calibri"/>
        </w:rPr>
        <w:t xml:space="preserve">e </w:t>
      </w:r>
      <w:r w:rsidR="00397CE4">
        <w:rPr>
          <w:rFonts w:ascii="Gill Sans MT" w:hAnsi="Gill Sans MT" w:cs="Calibri"/>
        </w:rPr>
        <w:t>had</w:t>
      </w:r>
      <w:r w:rsidRPr="003A20DA">
        <w:rPr>
          <w:rFonts w:ascii="Gill Sans MT" w:hAnsi="Gill Sans MT" w:cs="Calibri"/>
        </w:rPr>
        <w:t xml:space="preserve"> difficulties meeting the target in 2012-13.</w:t>
      </w:r>
      <w:r w:rsidR="00397CE4">
        <w:rPr>
          <w:rFonts w:ascii="Gill Sans MT" w:hAnsi="Gill Sans MT" w:cs="Calibri"/>
        </w:rPr>
        <w:t xml:space="preserve">  The</w:t>
      </w:r>
      <w:r w:rsidRPr="003A20DA">
        <w:rPr>
          <w:rFonts w:ascii="Gill Sans MT" w:hAnsi="Gill Sans MT" w:cs="Calibri"/>
        </w:rPr>
        <w:t xml:space="preserve"> financial climate is difficult and we found that people were reluctant to invest in structural repairs to properties.  </w:t>
      </w:r>
    </w:p>
    <w:p w:rsidR="003A20DA" w:rsidRPr="00C55B6C" w:rsidRDefault="003A20DA" w:rsidP="00952307">
      <w:pPr>
        <w:pStyle w:val="NormalWeb"/>
        <w:spacing w:before="0" w:beforeAutospacing="0" w:after="0" w:afterAutospacing="0"/>
        <w:rPr>
          <w:rFonts w:ascii="Gill Sans MT" w:hAnsi="Gill Sans MT"/>
          <w:sz w:val="22"/>
          <w:szCs w:val="22"/>
        </w:rPr>
      </w:pPr>
    </w:p>
    <w:p w:rsidR="00435A07" w:rsidRDefault="003A20DA" w:rsidP="00952307">
      <w:pPr>
        <w:pStyle w:val="NormalWeb"/>
        <w:spacing w:before="0" w:beforeAutospacing="0" w:after="0" w:afterAutospacing="0"/>
        <w:rPr>
          <w:rFonts w:ascii="Gill Sans MT" w:hAnsi="Gill Sans MT"/>
          <w:sz w:val="22"/>
          <w:szCs w:val="22"/>
        </w:rPr>
      </w:pPr>
      <w:r>
        <w:rPr>
          <w:rFonts w:ascii="Gill Sans MT" w:hAnsi="Gill Sans MT"/>
          <w:sz w:val="22"/>
          <w:szCs w:val="22"/>
        </w:rPr>
        <w:t>²</w:t>
      </w:r>
      <w:r w:rsidR="00952307" w:rsidRPr="00C55B6C">
        <w:rPr>
          <w:rFonts w:ascii="Gill Sans MT" w:hAnsi="Gill Sans MT"/>
          <w:sz w:val="22"/>
          <w:szCs w:val="22"/>
        </w:rPr>
        <w:t xml:space="preserve"> Th</w:t>
      </w:r>
      <w:r w:rsidR="00C565DF">
        <w:rPr>
          <w:rFonts w:ascii="Gill Sans MT" w:hAnsi="Gill Sans MT"/>
          <w:sz w:val="22"/>
          <w:szCs w:val="22"/>
        </w:rPr>
        <w:t>e</w:t>
      </w:r>
      <w:r w:rsidR="00952307" w:rsidRPr="00C55B6C">
        <w:rPr>
          <w:rFonts w:ascii="Gill Sans MT" w:hAnsi="Gill Sans MT"/>
          <w:sz w:val="22"/>
          <w:szCs w:val="22"/>
        </w:rPr>
        <w:t xml:space="preserve"> outcome of this measure is volunteer dependant. Although we will make every effort through our partnership work with </w:t>
      </w:r>
      <w:proofErr w:type="spellStart"/>
      <w:r w:rsidR="00952307" w:rsidRPr="00C55B6C">
        <w:rPr>
          <w:rFonts w:ascii="Gill Sans MT" w:hAnsi="Gill Sans MT"/>
          <w:sz w:val="22"/>
          <w:szCs w:val="22"/>
        </w:rPr>
        <w:t>Cadw</w:t>
      </w:r>
      <w:proofErr w:type="spellEnd"/>
      <w:r w:rsidR="00952307" w:rsidRPr="00C55B6C">
        <w:rPr>
          <w:rFonts w:ascii="Gill Sans MT" w:hAnsi="Gill Sans MT"/>
          <w:sz w:val="22"/>
          <w:szCs w:val="22"/>
        </w:rPr>
        <w:t xml:space="preserve"> to photograph our Scheduled Ancient Monuments it will entirely depend on how successful we are in our volunteer recruitment uptake.</w:t>
      </w:r>
    </w:p>
    <w:p w:rsidR="004924A8" w:rsidRDefault="004924A8" w:rsidP="00952307">
      <w:pPr>
        <w:pStyle w:val="NormalWeb"/>
        <w:spacing w:before="0" w:beforeAutospacing="0" w:after="0" w:afterAutospacing="0"/>
        <w:rPr>
          <w:rFonts w:ascii="Gill Sans MT" w:hAnsi="Gill Sans MT"/>
          <w:sz w:val="22"/>
          <w:szCs w:val="22"/>
        </w:rPr>
      </w:pPr>
    </w:p>
    <w:p w:rsidR="004924A8" w:rsidRPr="00C55B6C" w:rsidRDefault="004924A8" w:rsidP="00952307">
      <w:pPr>
        <w:pStyle w:val="NormalWeb"/>
        <w:spacing w:before="0" w:beforeAutospacing="0" w:after="0" w:afterAutospacing="0"/>
        <w:rPr>
          <w:rFonts w:ascii="Gill Sans MT" w:hAnsi="Gill Sans MT"/>
          <w:sz w:val="22"/>
          <w:szCs w:val="22"/>
        </w:rPr>
      </w:pPr>
      <w:r>
        <w:rPr>
          <w:rFonts w:ascii="Gill Sans MT" w:hAnsi="Gill Sans MT"/>
          <w:sz w:val="22"/>
          <w:szCs w:val="22"/>
        </w:rPr>
        <w:t>³Two streams of funding are available</w:t>
      </w:r>
      <w:r w:rsidR="00E4584F">
        <w:rPr>
          <w:rFonts w:ascii="Gill Sans MT" w:hAnsi="Gill Sans MT"/>
          <w:sz w:val="22"/>
          <w:szCs w:val="22"/>
        </w:rPr>
        <w:t>:</w:t>
      </w:r>
      <w:r>
        <w:rPr>
          <w:rFonts w:ascii="Gill Sans MT" w:hAnsi="Gill Sans MT"/>
          <w:sz w:val="22"/>
          <w:szCs w:val="22"/>
        </w:rPr>
        <w:t xml:space="preserve"> £20,000 allocated to the Brecon Conservation Area and £10,000 to buildings at risk making a total of £30,000.  It is possible to fund a Building at Risk in the Conservation Area</w:t>
      </w:r>
      <w:r w:rsidR="00792C0B">
        <w:rPr>
          <w:rFonts w:ascii="Gill Sans MT" w:hAnsi="Gill Sans MT"/>
          <w:sz w:val="22"/>
          <w:szCs w:val="22"/>
        </w:rPr>
        <w:t xml:space="preserve"> which would increase the percentage of spend for both funds while meaning money was still available in one or the other</w:t>
      </w:r>
      <w:r>
        <w:rPr>
          <w:rFonts w:ascii="Gill Sans MT" w:hAnsi="Gill Sans MT"/>
          <w:sz w:val="22"/>
          <w:szCs w:val="22"/>
        </w:rPr>
        <w:t xml:space="preserve"> which is why the targets are described in two separate measures.  The intention is to ensure the funds available meet both priorities.</w:t>
      </w:r>
    </w:p>
    <w:p w:rsidR="005A3B11" w:rsidRPr="005A3B11" w:rsidRDefault="00F83199" w:rsidP="005A3B11">
      <w:pPr>
        <w:pStyle w:val="Heading2"/>
        <w:rPr>
          <w:rFonts w:ascii="Gill Sans MT" w:hAnsi="Gill Sans MT"/>
          <w:sz w:val="24"/>
          <w:szCs w:val="24"/>
        </w:rPr>
      </w:pPr>
      <w:r>
        <w:rPr>
          <w:rFonts w:ascii="Gill Sans MT" w:hAnsi="Gill Sans MT"/>
          <w:sz w:val="24"/>
          <w:szCs w:val="24"/>
        </w:rPr>
        <w:t>I</w:t>
      </w:r>
      <w:r w:rsidR="005A3B11" w:rsidRPr="005A3B11">
        <w:rPr>
          <w:rFonts w:ascii="Gill Sans MT" w:hAnsi="Gill Sans MT"/>
          <w:sz w:val="24"/>
          <w:szCs w:val="24"/>
        </w:rPr>
        <w:t>mprovement Objective 2</w:t>
      </w:r>
    </w:p>
    <w:p w:rsidR="00FE0106" w:rsidRPr="00774E98" w:rsidRDefault="00FE0106" w:rsidP="0036227C">
      <w:pPr>
        <w:pStyle w:val="NormalWeb"/>
        <w:spacing w:before="0" w:beforeAutospacing="0" w:after="0" w:afterAutospacing="0"/>
        <w:rPr>
          <w:rFonts w:ascii="Gill Sans MT" w:hAnsi="Gill Sans MT"/>
          <w:i/>
          <w:sz w:val="22"/>
          <w:szCs w:val="22"/>
        </w:rPr>
      </w:pPr>
      <w:r w:rsidRPr="00774E98">
        <w:rPr>
          <w:rFonts w:ascii="Gill Sans MT" w:hAnsi="Gill Sans MT"/>
          <w:bCs/>
          <w:sz w:val="22"/>
          <w:szCs w:val="22"/>
        </w:rPr>
        <w:t>Theme 2: Conserving and enhancing biodiversity</w:t>
      </w:r>
      <w:r w:rsidRPr="00774E98">
        <w:rPr>
          <w:rFonts w:ascii="Gill Sans MT" w:hAnsi="Gill Sans MT"/>
          <w:sz w:val="22"/>
          <w:szCs w:val="22"/>
        </w:rPr>
        <w:br/>
      </w:r>
      <w:proofErr w:type="gramStart"/>
      <w:r w:rsidRPr="00536DB9">
        <w:rPr>
          <w:rFonts w:ascii="Gill Sans MT" w:hAnsi="Gill Sans MT"/>
          <w:b/>
          <w:i/>
          <w:sz w:val="22"/>
          <w:szCs w:val="22"/>
        </w:rPr>
        <w:t>Through</w:t>
      </w:r>
      <w:proofErr w:type="gramEnd"/>
      <w:r w:rsidRPr="00536DB9">
        <w:rPr>
          <w:rFonts w:ascii="Gill Sans MT" w:hAnsi="Gill Sans MT"/>
          <w:b/>
          <w:i/>
          <w:sz w:val="22"/>
          <w:szCs w:val="22"/>
        </w:rPr>
        <w:t xml:space="preserve"> effective partnership, facilitation, practical a</w:t>
      </w:r>
      <w:r w:rsidR="00952307" w:rsidRPr="00536DB9">
        <w:rPr>
          <w:rFonts w:ascii="Gill Sans MT" w:hAnsi="Gill Sans MT"/>
          <w:b/>
          <w:i/>
          <w:sz w:val="22"/>
          <w:szCs w:val="22"/>
        </w:rPr>
        <w:t xml:space="preserve">ction and the </w:t>
      </w:r>
      <w:r w:rsidR="00097341" w:rsidRPr="00536DB9">
        <w:rPr>
          <w:rFonts w:ascii="Gill Sans MT" w:hAnsi="Gill Sans MT"/>
          <w:b/>
          <w:i/>
          <w:sz w:val="22"/>
          <w:szCs w:val="22"/>
        </w:rPr>
        <w:t>p</w:t>
      </w:r>
      <w:r w:rsidR="005A3B11" w:rsidRPr="00536DB9">
        <w:rPr>
          <w:rFonts w:ascii="Gill Sans MT" w:hAnsi="Gill Sans MT"/>
          <w:b/>
          <w:i/>
          <w:sz w:val="22"/>
          <w:szCs w:val="22"/>
        </w:rPr>
        <w:t>l</w:t>
      </w:r>
      <w:r w:rsidR="00952307" w:rsidRPr="00536DB9">
        <w:rPr>
          <w:rFonts w:ascii="Gill Sans MT" w:hAnsi="Gill Sans MT"/>
          <w:b/>
          <w:i/>
          <w:sz w:val="22"/>
          <w:szCs w:val="22"/>
        </w:rPr>
        <w:t xml:space="preserve">anning function </w:t>
      </w:r>
      <w:r w:rsidRPr="00536DB9">
        <w:rPr>
          <w:rFonts w:ascii="Gill Sans MT" w:hAnsi="Gill Sans MT"/>
          <w:b/>
          <w:i/>
          <w:sz w:val="22"/>
          <w:szCs w:val="22"/>
        </w:rPr>
        <w:t>Biodiversity will be conserved and enhanced</w:t>
      </w:r>
      <w:r w:rsidR="00952307" w:rsidRPr="00536DB9">
        <w:rPr>
          <w:rFonts w:ascii="Gill Sans MT" w:hAnsi="Gill Sans MT"/>
          <w:b/>
          <w:i/>
          <w:sz w:val="22"/>
          <w:szCs w:val="22"/>
        </w:rPr>
        <w:t>.</w:t>
      </w:r>
    </w:p>
    <w:p w:rsidR="00774E98" w:rsidRDefault="00774E98" w:rsidP="00774E98">
      <w:pPr>
        <w:pStyle w:val="NormalWeb"/>
        <w:shd w:val="clear" w:color="auto" w:fill="FFFFFF" w:themeFill="background1"/>
        <w:spacing w:before="0" w:beforeAutospacing="0" w:after="0" w:afterAutospacing="0"/>
        <w:rPr>
          <w:rFonts w:ascii="Gill Sans MT" w:hAnsi="Gill Sans MT"/>
          <w:b/>
          <w:sz w:val="22"/>
          <w:szCs w:val="22"/>
        </w:rPr>
      </w:pPr>
    </w:p>
    <w:p w:rsidR="005A3B11" w:rsidRPr="00B162A6" w:rsidRDefault="00774E98" w:rsidP="00774E98">
      <w:pPr>
        <w:pStyle w:val="NormalWeb"/>
        <w:shd w:val="clear" w:color="auto" w:fill="FFFFFF" w:themeFill="background1"/>
        <w:spacing w:before="0" w:beforeAutospacing="0" w:after="0" w:afterAutospacing="0"/>
        <w:rPr>
          <w:rFonts w:ascii="Gill Sans MT" w:hAnsi="Gill Sans MT"/>
          <w:b/>
          <w:sz w:val="22"/>
          <w:szCs w:val="22"/>
        </w:rPr>
      </w:pPr>
      <w:r w:rsidRPr="00B162A6">
        <w:rPr>
          <w:rFonts w:ascii="Gill Sans MT" w:hAnsi="Gill Sans MT"/>
          <w:b/>
          <w:sz w:val="22"/>
          <w:szCs w:val="22"/>
        </w:rPr>
        <w:t>Background</w:t>
      </w:r>
    </w:p>
    <w:p w:rsidR="00774E98" w:rsidRPr="00B162A6" w:rsidRDefault="00774E98" w:rsidP="00B162A6">
      <w:pPr>
        <w:rPr>
          <w:rFonts w:ascii="Gill Sans MT" w:hAnsi="Gill Sans MT"/>
        </w:rPr>
      </w:pPr>
      <w:r w:rsidRPr="00B162A6">
        <w:rPr>
          <w:rFonts w:ascii="Gill Sans MT" w:hAnsi="Gill Sans MT"/>
        </w:rPr>
        <w:t xml:space="preserve">Theme 2 of the National Park Management Plan explains why it is important to look after the </w:t>
      </w:r>
      <w:r w:rsidR="00B162A6" w:rsidRPr="00B162A6">
        <w:rPr>
          <w:rFonts w:ascii="Gill Sans MT" w:hAnsi="Gill Sans MT"/>
        </w:rPr>
        <w:t xml:space="preserve">communities of </w:t>
      </w:r>
      <w:r w:rsidRPr="00B162A6">
        <w:rPr>
          <w:rFonts w:ascii="Gill Sans MT" w:hAnsi="Gill Sans MT"/>
        </w:rPr>
        <w:t>species and habitats in the National Park. Biodiversity encompasses all aspects of the living world.  The loss of one particular species can lead to the demise of many others and potential</w:t>
      </w:r>
      <w:r w:rsidR="00B162A6" w:rsidRPr="00B162A6">
        <w:rPr>
          <w:rFonts w:ascii="Gill Sans MT" w:hAnsi="Gill Sans MT"/>
        </w:rPr>
        <w:t xml:space="preserve">ly the loss of entire habitats. </w:t>
      </w:r>
      <w:r w:rsidRPr="00B162A6">
        <w:rPr>
          <w:rFonts w:ascii="Gill Sans MT" w:hAnsi="Gill Sans MT"/>
        </w:rPr>
        <w:t xml:space="preserve">Every breath consumes oxygen produced by forests and seas; while every mouthful of food has at one time been living material nurtured by soil, microbes and sun.  Diverse habitats support an enormous number of </w:t>
      </w:r>
      <w:proofErr w:type="gramStart"/>
      <w:r w:rsidRPr="00B162A6">
        <w:rPr>
          <w:rFonts w:ascii="Gill Sans MT" w:hAnsi="Gill Sans MT"/>
        </w:rPr>
        <w:t>species</w:t>
      </w:r>
      <w:r w:rsidR="00B162A6" w:rsidRPr="00B162A6">
        <w:rPr>
          <w:rFonts w:ascii="Gill Sans MT" w:hAnsi="Gill Sans MT"/>
        </w:rPr>
        <w:t xml:space="preserve"> </w:t>
      </w:r>
      <w:r w:rsidRPr="00B162A6">
        <w:rPr>
          <w:rFonts w:ascii="Gill Sans MT" w:hAnsi="Gill Sans MT"/>
        </w:rPr>
        <w:t xml:space="preserve"> and</w:t>
      </w:r>
      <w:proofErr w:type="gramEnd"/>
      <w:r w:rsidRPr="00B162A6">
        <w:rPr>
          <w:rFonts w:ascii="Gill Sans MT" w:hAnsi="Gill Sans MT"/>
        </w:rPr>
        <w:t xml:space="preserve"> their value is becoming increasingly apparent - for example peat bogs help to store rainwater and carbon while reducing the risk of floods and drought. </w:t>
      </w:r>
      <w:r w:rsidR="00B162A6" w:rsidRPr="00B162A6">
        <w:rPr>
          <w:rFonts w:ascii="Gill Sans MT" w:hAnsi="Gill Sans MT"/>
        </w:rPr>
        <w:t xml:space="preserve"> </w:t>
      </w:r>
    </w:p>
    <w:p w:rsidR="00774E98" w:rsidRDefault="00774E98" w:rsidP="00774E98">
      <w:pPr>
        <w:spacing w:after="0" w:line="240" w:lineRule="auto"/>
        <w:rPr>
          <w:rFonts w:ascii="Gill Sans MT" w:hAnsi="Gill Sans MT"/>
        </w:rPr>
      </w:pPr>
      <w:r w:rsidRPr="00877A56">
        <w:rPr>
          <w:rFonts w:ascii="Gill Sans MT" w:hAnsi="Gill Sans MT"/>
        </w:rPr>
        <w:t>Beyond all the purely practical benefits, interaction with the natural wor</w:t>
      </w:r>
      <w:r w:rsidR="005B13B9">
        <w:rPr>
          <w:rFonts w:ascii="Gill Sans MT" w:hAnsi="Gill Sans MT"/>
        </w:rPr>
        <w:t>ld provides the enjoyment,</w:t>
      </w:r>
      <w:r w:rsidR="004F2D1B">
        <w:rPr>
          <w:rFonts w:ascii="Gill Sans MT" w:hAnsi="Gill Sans MT"/>
        </w:rPr>
        <w:t xml:space="preserve"> </w:t>
      </w:r>
      <w:r w:rsidRPr="00877A56">
        <w:rPr>
          <w:rFonts w:ascii="Gill Sans MT" w:hAnsi="Gill Sans MT"/>
        </w:rPr>
        <w:t>inspiration and spiritual benefits essential to physical and mental well-being.</w:t>
      </w:r>
    </w:p>
    <w:p w:rsidR="005B13B9" w:rsidRDefault="005B13B9" w:rsidP="00774E98">
      <w:pPr>
        <w:spacing w:after="0" w:line="240" w:lineRule="auto"/>
        <w:rPr>
          <w:rFonts w:ascii="Gill Sans MT" w:hAnsi="Gill Sans MT"/>
        </w:rPr>
      </w:pPr>
    </w:p>
    <w:p w:rsidR="00774E98" w:rsidRDefault="00156190" w:rsidP="00774E98">
      <w:pPr>
        <w:spacing w:after="0" w:line="240" w:lineRule="auto"/>
        <w:rPr>
          <w:rFonts w:ascii="Gill Sans MT" w:hAnsi="Gill Sans MT"/>
        </w:rPr>
      </w:pPr>
      <w:r>
        <w:rPr>
          <w:rFonts w:ascii="Gill Sans MT" w:hAnsi="Gill Sans MT"/>
        </w:rPr>
        <w:t>Th</w:t>
      </w:r>
      <w:r w:rsidR="00774E98" w:rsidRPr="00877A56">
        <w:rPr>
          <w:rFonts w:ascii="Gill Sans MT" w:hAnsi="Gill Sans MT"/>
        </w:rPr>
        <w:t xml:space="preserve">e task facing National Park managers is to conserve our biological resources and enhance them where possible. National and international policies ensure that biodiversity is a prime consideration </w:t>
      </w:r>
      <w:r w:rsidR="00774E98" w:rsidRPr="00877A56">
        <w:rPr>
          <w:rFonts w:ascii="Gill Sans MT" w:hAnsi="Gill Sans MT"/>
        </w:rPr>
        <w:lastRenderedPageBreak/>
        <w:t xml:space="preserve">of all sectors of National Park management. </w:t>
      </w:r>
      <w:r w:rsidR="004C129F">
        <w:rPr>
          <w:rFonts w:ascii="Gill Sans MT" w:hAnsi="Gill Sans MT"/>
        </w:rPr>
        <w:t xml:space="preserve">Communities of species and the way they interact with their environments are termed as ecosystems. </w:t>
      </w:r>
      <w:r w:rsidR="00774E98" w:rsidRPr="00877A56">
        <w:rPr>
          <w:rFonts w:ascii="Gill Sans MT" w:hAnsi="Gill Sans MT"/>
        </w:rPr>
        <w:t xml:space="preserve">This task will not be easy given the uncertainties of climate change, which </w:t>
      </w:r>
      <w:r w:rsidR="00774E98">
        <w:rPr>
          <w:rFonts w:ascii="Gill Sans MT" w:hAnsi="Gill Sans MT"/>
        </w:rPr>
        <w:t>could make</w:t>
      </w:r>
      <w:r w:rsidR="00774E98" w:rsidRPr="00877A56">
        <w:rPr>
          <w:rFonts w:ascii="Gill Sans MT" w:hAnsi="Gill Sans MT"/>
        </w:rPr>
        <w:t xml:space="preserve"> the impacts of other pressures on biodiversity</w:t>
      </w:r>
      <w:r w:rsidR="00774E98">
        <w:rPr>
          <w:rFonts w:ascii="Gill Sans MT" w:hAnsi="Gill Sans MT"/>
        </w:rPr>
        <w:t xml:space="preserve"> even worse</w:t>
      </w:r>
      <w:r w:rsidR="00774E98" w:rsidRPr="00877A56">
        <w:rPr>
          <w:rFonts w:ascii="Gill Sans MT" w:hAnsi="Gill Sans MT"/>
        </w:rPr>
        <w:t xml:space="preserve">. The best way forward is to </w:t>
      </w:r>
      <w:r w:rsidR="00774E98">
        <w:rPr>
          <w:rFonts w:ascii="Gill Sans MT" w:hAnsi="Gill Sans MT"/>
        </w:rPr>
        <w:t xml:space="preserve">manage the whole landscape in order to protect </w:t>
      </w:r>
      <w:r w:rsidR="004C129F">
        <w:rPr>
          <w:rFonts w:ascii="Gill Sans MT" w:hAnsi="Gill Sans MT"/>
        </w:rPr>
        <w:t xml:space="preserve">its ecosystems and thus its </w:t>
      </w:r>
      <w:r w:rsidR="00774E98">
        <w:rPr>
          <w:rFonts w:ascii="Gill Sans MT" w:hAnsi="Gill Sans MT"/>
        </w:rPr>
        <w:t>biodiversity</w:t>
      </w:r>
      <w:r w:rsidR="00774E98" w:rsidRPr="00877A56">
        <w:rPr>
          <w:rFonts w:ascii="Gill Sans MT" w:hAnsi="Gill Sans MT"/>
        </w:rPr>
        <w:t xml:space="preserve">.  Such an approach needs the co-operation of all of the National Park’s biodiversity partners to </w:t>
      </w:r>
      <w:r w:rsidR="00774E98">
        <w:rPr>
          <w:rFonts w:ascii="Gill Sans MT" w:hAnsi="Gill Sans MT"/>
        </w:rPr>
        <w:t>make sure that the</w:t>
      </w:r>
      <w:r w:rsidR="00774E98" w:rsidRPr="00877A56">
        <w:rPr>
          <w:rFonts w:ascii="Gill Sans MT" w:hAnsi="Gill Sans MT"/>
        </w:rPr>
        <w:t xml:space="preserve"> needs of individual species and habitats</w:t>
      </w:r>
      <w:r w:rsidR="00774E98">
        <w:rPr>
          <w:rFonts w:ascii="Gill Sans MT" w:hAnsi="Gill Sans MT"/>
        </w:rPr>
        <w:t xml:space="preserve"> are met</w:t>
      </w:r>
      <w:r w:rsidR="00774E98" w:rsidRPr="00877A56">
        <w:rPr>
          <w:rFonts w:ascii="Gill Sans MT" w:hAnsi="Gill Sans MT"/>
        </w:rPr>
        <w:t>.  At the same time, managers can take a broader</w:t>
      </w:r>
      <w:r w:rsidR="004C129F">
        <w:rPr>
          <w:rFonts w:ascii="Gill Sans MT" w:hAnsi="Gill Sans MT"/>
        </w:rPr>
        <w:t>, integrated</w:t>
      </w:r>
      <w:r w:rsidR="00774E98" w:rsidRPr="00877A56">
        <w:rPr>
          <w:rFonts w:ascii="Gill Sans MT" w:hAnsi="Gill Sans MT"/>
        </w:rPr>
        <w:t xml:space="preserve"> view of </w:t>
      </w:r>
      <w:r w:rsidR="004C129F">
        <w:rPr>
          <w:rFonts w:ascii="Gill Sans MT" w:hAnsi="Gill Sans MT"/>
        </w:rPr>
        <w:t>managing the National Park’s ecosystems by taking account of</w:t>
      </w:r>
      <w:r w:rsidR="00774E98" w:rsidRPr="00877A56">
        <w:rPr>
          <w:rFonts w:ascii="Gill Sans MT" w:hAnsi="Gill Sans MT"/>
        </w:rPr>
        <w:t xml:space="preserve"> </w:t>
      </w:r>
      <w:r w:rsidR="004C129F">
        <w:rPr>
          <w:rFonts w:ascii="Gill Sans MT" w:hAnsi="Gill Sans MT"/>
        </w:rPr>
        <w:t xml:space="preserve">any </w:t>
      </w:r>
      <w:r w:rsidR="00774E98" w:rsidRPr="00877A56">
        <w:rPr>
          <w:rFonts w:ascii="Gill Sans MT" w:hAnsi="Gill Sans MT"/>
        </w:rPr>
        <w:t xml:space="preserve">habitat’s position in the landscape, the relationship </w:t>
      </w:r>
      <w:r w:rsidR="004C129F">
        <w:rPr>
          <w:rFonts w:ascii="Gill Sans MT" w:hAnsi="Gill Sans MT"/>
        </w:rPr>
        <w:t>between them</w:t>
      </w:r>
      <w:r w:rsidR="00774E98" w:rsidRPr="00877A56">
        <w:rPr>
          <w:rFonts w:ascii="Gill Sans MT" w:hAnsi="Gill Sans MT"/>
        </w:rPr>
        <w:t xml:space="preserve"> and their interconnectedness.</w:t>
      </w:r>
    </w:p>
    <w:p w:rsidR="00F01DDD" w:rsidRPr="00877A56" w:rsidRDefault="00F01DDD" w:rsidP="00774E98">
      <w:pPr>
        <w:spacing w:after="0" w:line="240" w:lineRule="auto"/>
        <w:rPr>
          <w:rFonts w:ascii="Gill Sans MT" w:hAnsi="Gill Sans MT"/>
        </w:rPr>
      </w:pPr>
    </w:p>
    <w:p w:rsidR="0070459F" w:rsidRPr="00C647ED" w:rsidRDefault="0070459F" w:rsidP="00774E98">
      <w:pPr>
        <w:rPr>
          <w:rFonts w:ascii="Gill Sans MT" w:hAnsi="Gill Sans MT"/>
          <w:b/>
        </w:rPr>
      </w:pPr>
      <w:r w:rsidRPr="00C647ED">
        <w:rPr>
          <w:rFonts w:ascii="Gill Sans MT" w:hAnsi="Gill Sans MT"/>
          <w:b/>
        </w:rPr>
        <w:t xml:space="preserve">Conserving and enhancing biodiversity </w:t>
      </w:r>
    </w:p>
    <w:p w:rsidR="0035591F" w:rsidRPr="00C647ED" w:rsidRDefault="003A20DA" w:rsidP="00952307">
      <w:pPr>
        <w:pStyle w:val="NormalWeb"/>
        <w:spacing w:before="0" w:beforeAutospacing="0" w:after="0" w:afterAutospacing="0"/>
        <w:rPr>
          <w:rFonts w:ascii="Gill Sans MT" w:hAnsi="Gill Sans MT"/>
          <w:sz w:val="22"/>
          <w:szCs w:val="22"/>
        </w:rPr>
      </w:pPr>
      <w:r w:rsidRPr="00C647ED">
        <w:rPr>
          <w:rFonts w:ascii="Gill Sans MT" w:hAnsi="Gill Sans MT"/>
          <w:sz w:val="22"/>
          <w:szCs w:val="22"/>
        </w:rPr>
        <w:t>One of the key roles for any National Park then is conserving and enhancing its biodiversity.  The Brecon Beacons has a substantial number of projects underway to deliver this objective</w:t>
      </w:r>
      <w:r w:rsidR="0035591F" w:rsidRPr="00C647ED">
        <w:rPr>
          <w:rFonts w:ascii="Gill Sans MT" w:hAnsi="Gill Sans MT"/>
          <w:sz w:val="22"/>
          <w:szCs w:val="22"/>
        </w:rPr>
        <w:t xml:space="preserve">.  We are working across the National Park on projects we have initiated and on projects we are managing for others. We </w:t>
      </w:r>
      <w:r w:rsidR="003619F7">
        <w:rPr>
          <w:rFonts w:ascii="Gill Sans MT" w:hAnsi="Gill Sans MT"/>
          <w:sz w:val="22"/>
          <w:szCs w:val="22"/>
        </w:rPr>
        <w:t xml:space="preserve">will further enhance </w:t>
      </w:r>
      <w:r w:rsidR="0035591F" w:rsidRPr="00C647ED">
        <w:rPr>
          <w:rFonts w:ascii="Gill Sans MT" w:hAnsi="Gill Sans MT"/>
          <w:sz w:val="22"/>
          <w:szCs w:val="22"/>
        </w:rPr>
        <w:t>the</w:t>
      </w:r>
      <w:r w:rsidRPr="00C647ED">
        <w:rPr>
          <w:rFonts w:ascii="Gill Sans MT" w:hAnsi="Gill Sans MT"/>
          <w:sz w:val="22"/>
          <w:szCs w:val="22"/>
        </w:rPr>
        <w:t xml:space="preserve"> managemen</w:t>
      </w:r>
      <w:r w:rsidR="003619F7">
        <w:rPr>
          <w:rFonts w:ascii="Gill Sans MT" w:hAnsi="Gill Sans MT"/>
          <w:sz w:val="22"/>
          <w:szCs w:val="22"/>
        </w:rPr>
        <w:t>t of these projects in order to:</w:t>
      </w:r>
    </w:p>
    <w:p w:rsidR="0035591F" w:rsidRPr="00C647ED" w:rsidRDefault="0035591F" w:rsidP="0035591F">
      <w:pPr>
        <w:pStyle w:val="NormalWeb"/>
        <w:numPr>
          <w:ilvl w:val="0"/>
          <w:numId w:val="17"/>
        </w:numPr>
        <w:spacing w:before="0" w:beforeAutospacing="0" w:after="0" w:afterAutospacing="0"/>
        <w:rPr>
          <w:rFonts w:ascii="Gill Sans MT" w:hAnsi="Gill Sans MT"/>
          <w:sz w:val="22"/>
          <w:szCs w:val="22"/>
        </w:rPr>
      </w:pPr>
      <w:r w:rsidRPr="00C647ED">
        <w:rPr>
          <w:rFonts w:ascii="Gill Sans MT" w:hAnsi="Gill Sans MT"/>
          <w:sz w:val="22"/>
          <w:szCs w:val="22"/>
        </w:rPr>
        <w:t>B</w:t>
      </w:r>
      <w:r w:rsidR="003A20DA" w:rsidRPr="00C647ED">
        <w:rPr>
          <w:rFonts w:ascii="Gill Sans MT" w:hAnsi="Gill Sans MT"/>
          <w:sz w:val="22"/>
          <w:szCs w:val="22"/>
        </w:rPr>
        <w:t>e able to determine that the actions being taken are having the positive</w:t>
      </w:r>
      <w:r w:rsidRPr="00C647ED">
        <w:rPr>
          <w:rFonts w:ascii="Gill Sans MT" w:hAnsi="Gill Sans MT"/>
          <w:sz w:val="22"/>
          <w:szCs w:val="22"/>
        </w:rPr>
        <w:t xml:space="preserve"> impact intended </w:t>
      </w:r>
    </w:p>
    <w:p w:rsidR="00E865D5" w:rsidRPr="00C647ED" w:rsidRDefault="0035591F" w:rsidP="0035591F">
      <w:pPr>
        <w:pStyle w:val="NormalWeb"/>
        <w:numPr>
          <w:ilvl w:val="0"/>
          <w:numId w:val="17"/>
        </w:numPr>
        <w:spacing w:before="0" w:beforeAutospacing="0" w:after="0" w:afterAutospacing="0"/>
        <w:rPr>
          <w:rFonts w:ascii="Gill Sans MT" w:hAnsi="Gill Sans MT"/>
          <w:sz w:val="22"/>
          <w:szCs w:val="22"/>
        </w:rPr>
      </w:pPr>
      <w:r w:rsidRPr="00C647ED">
        <w:rPr>
          <w:rFonts w:ascii="Gill Sans MT" w:hAnsi="Gill Sans MT"/>
          <w:sz w:val="22"/>
          <w:szCs w:val="22"/>
        </w:rPr>
        <w:t>Ensure that resources are being targeted appropriately</w:t>
      </w:r>
    </w:p>
    <w:p w:rsidR="0035591F" w:rsidRPr="00C647ED" w:rsidRDefault="0035591F" w:rsidP="0035591F">
      <w:pPr>
        <w:pStyle w:val="NormalWeb"/>
        <w:numPr>
          <w:ilvl w:val="0"/>
          <w:numId w:val="17"/>
        </w:numPr>
        <w:spacing w:before="0" w:beforeAutospacing="0" w:after="0" w:afterAutospacing="0"/>
        <w:rPr>
          <w:rFonts w:ascii="Gill Sans MT" w:hAnsi="Gill Sans MT"/>
          <w:sz w:val="22"/>
          <w:szCs w:val="22"/>
        </w:rPr>
      </w:pPr>
      <w:r w:rsidRPr="00C647ED">
        <w:rPr>
          <w:rFonts w:ascii="Gill Sans MT" w:hAnsi="Gill Sans MT"/>
          <w:sz w:val="22"/>
          <w:szCs w:val="22"/>
        </w:rPr>
        <w:t>Put in objectives and milestones which show we are achieving what we want to achieve.</w:t>
      </w:r>
    </w:p>
    <w:p w:rsidR="00156190" w:rsidRDefault="0035591F" w:rsidP="0035591F">
      <w:pPr>
        <w:pStyle w:val="NormalWeb"/>
        <w:spacing w:before="0" w:beforeAutospacing="0" w:after="0" w:afterAutospacing="0"/>
        <w:rPr>
          <w:rFonts w:ascii="Gill Sans MT" w:hAnsi="Gill Sans MT"/>
          <w:sz w:val="22"/>
          <w:szCs w:val="22"/>
        </w:rPr>
      </w:pPr>
      <w:r w:rsidRPr="00C647ED">
        <w:rPr>
          <w:rFonts w:ascii="Gill Sans MT" w:hAnsi="Gill Sans MT"/>
          <w:sz w:val="22"/>
          <w:szCs w:val="22"/>
        </w:rPr>
        <w:t>We have also decided to try and maximise the resources available to deliver this important objective by</w:t>
      </w:r>
      <w:r w:rsidR="008227A2">
        <w:rPr>
          <w:rFonts w:ascii="Gill Sans MT" w:hAnsi="Gill Sans MT"/>
          <w:sz w:val="22"/>
          <w:szCs w:val="22"/>
        </w:rPr>
        <w:t xml:space="preserve"> putting in strategies which could be implemented with extra resource and then identifying and</w:t>
      </w:r>
      <w:r w:rsidRPr="00C647ED">
        <w:rPr>
          <w:rFonts w:ascii="Gill Sans MT" w:hAnsi="Gill Sans MT"/>
          <w:sz w:val="22"/>
          <w:szCs w:val="22"/>
        </w:rPr>
        <w:t xml:space="preserve"> applying for grants and encouraging others to do so where we find they are available</w:t>
      </w:r>
      <w:r w:rsidR="000756CA">
        <w:rPr>
          <w:rFonts w:ascii="Gill Sans MT" w:hAnsi="Gill Sans MT"/>
          <w:sz w:val="22"/>
          <w:szCs w:val="22"/>
        </w:rPr>
        <w:t>.</w:t>
      </w:r>
    </w:p>
    <w:p w:rsidR="0035591F" w:rsidRDefault="008227A2" w:rsidP="0035591F">
      <w:pPr>
        <w:pStyle w:val="NormalWeb"/>
        <w:spacing w:before="0" w:beforeAutospacing="0" w:after="0" w:afterAutospacing="0"/>
        <w:rPr>
          <w:rFonts w:ascii="Gill Sans MT" w:hAnsi="Gill Sans MT"/>
          <w:sz w:val="22"/>
          <w:szCs w:val="22"/>
        </w:rPr>
      </w:pPr>
      <w:r>
        <w:rPr>
          <w:rFonts w:ascii="Gill Sans MT" w:hAnsi="Gill Sans MT"/>
          <w:sz w:val="22"/>
          <w:szCs w:val="22"/>
        </w:rPr>
        <w:t>The scar left by the Natural Gas pipeline which was routed through the National Park is still a risk to the objective of conserving and enhancing biodiversity and accordingly the restoration work along the route of the pipeline remains an important objective for the Authority.</w:t>
      </w:r>
    </w:p>
    <w:p w:rsidR="008227A2" w:rsidRPr="00C647ED" w:rsidRDefault="008227A2" w:rsidP="0035591F">
      <w:pPr>
        <w:pStyle w:val="NormalWeb"/>
        <w:spacing w:before="0" w:beforeAutospacing="0" w:after="0" w:afterAutospacing="0"/>
        <w:rPr>
          <w:rFonts w:ascii="Gill Sans MT" w:hAnsi="Gill Sans MT"/>
          <w:sz w:val="22"/>
          <w:szCs w:val="22"/>
        </w:rPr>
      </w:pPr>
    </w:p>
    <w:tbl>
      <w:tblPr>
        <w:tblStyle w:val="ColorfulList-Accent4"/>
        <w:tblW w:w="4650" w:type="pct"/>
        <w:jc w:val="center"/>
        <w:tblLook w:val="04A0" w:firstRow="1" w:lastRow="0" w:firstColumn="1" w:lastColumn="0" w:noHBand="0" w:noVBand="1"/>
      </w:tblPr>
      <w:tblGrid>
        <w:gridCol w:w="2262"/>
        <w:gridCol w:w="2725"/>
        <w:gridCol w:w="3608"/>
      </w:tblGrid>
      <w:tr w:rsidR="00156190" w:rsidRPr="00C647ED" w:rsidTr="001561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pct"/>
          </w:tcPr>
          <w:p w:rsidR="00156190" w:rsidRPr="005B13B9" w:rsidRDefault="00156190" w:rsidP="00156190">
            <w:pPr>
              <w:pStyle w:val="NormalWeb"/>
              <w:spacing w:before="0" w:beforeAutospacing="0" w:after="0" w:afterAutospacing="0"/>
              <w:rPr>
                <w:rFonts w:ascii="Gill Sans MT" w:hAnsi="Gill Sans MT"/>
                <w:color w:val="FFFFFF" w:themeColor="background1"/>
                <w:sz w:val="22"/>
                <w:szCs w:val="22"/>
              </w:rPr>
            </w:pPr>
            <w:r>
              <w:rPr>
                <w:rFonts w:ascii="Gill Sans MT" w:hAnsi="Gill Sans MT"/>
                <w:color w:val="FFFFFF" w:themeColor="background1"/>
                <w:sz w:val="22"/>
                <w:szCs w:val="22"/>
              </w:rPr>
              <w:t>Why are</w:t>
            </w:r>
            <w:r w:rsidRPr="005B13B9">
              <w:rPr>
                <w:rFonts w:ascii="Gill Sans MT" w:hAnsi="Gill Sans MT"/>
                <w:color w:val="FFFFFF" w:themeColor="background1"/>
                <w:sz w:val="22"/>
                <w:szCs w:val="22"/>
              </w:rPr>
              <w:t xml:space="preserve"> we are focusing on this improvement objective.</w:t>
            </w:r>
          </w:p>
        </w:tc>
        <w:tc>
          <w:tcPr>
            <w:tcW w:w="1585" w:type="pct"/>
          </w:tcPr>
          <w:p w:rsidR="00156190" w:rsidRPr="005B13B9" w:rsidRDefault="00156190" w:rsidP="0015619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2"/>
                <w:szCs w:val="22"/>
              </w:rPr>
            </w:pPr>
            <w:r w:rsidRPr="005B13B9">
              <w:rPr>
                <w:rFonts w:ascii="Gill Sans MT" w:hAnsi="Gill Sans MT"/>
                <w:color w:val="FFFFFF" w:themeColor="background1"/>
                <w:sz w:val="22"/>
                <w:szCs w:val="22"/>
              </w:rPr>
              <w:t>What we will do</w:t>
            </w:r>
          </w:p>
        </w:tc>
        <w:tc>
          <w:tcPr>
            <w:tcW w:w="2099" w:type="pct"/>
          </w:tcPr>
          <w:p w:rsidR="00156190" w:rsidRPr="005B13B9" w:rsidRDefault="00156190" w:rsidP="0015619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2"/>
                <w:szCs w:val="22"/>
              </w:rPr>
            </w:pPr>
            <w:r w:rsidRPr="005B13B9">
              <w:rPr>
                <w:rFonts w:ascii="Gill Sans MT" w:hAnsi="Gill Sans MT"/>
                <w:color w:val="FFFFFF" w:themeColor="background1"/>
                <w:sz w:val="22"/>
                <w:szCs w:val="22"/>
              </w:rPr>
              <w:t>How we will do it</w:t>
            </w:r>
          </w:p>
        </w:tc>
      </w:tr>
      <w:tr w:rsidR="00156190" w:rsidRPr="00C647ED" w:rsidTr="00156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pct"/>
          </w:tcPr>
          <w:p w:rsidR="00156190" w:rsidRPr="00156190" w:rsidRDefault="00156190" w:rsidP="00156190">
            <w:pPr>
              <w:pStyle w:val="NormalWeb"/>
              <w:spacing w:before="0" w:beforeAutospacing="0" w:after="0" w:afterAutospacing="0"/>
              <w:rPr>
                <w:rFonts w:ascii="Gill Sans MT" w:hAnsi="Gill Sans MT"/>
                <w:sz w:val="20"/>
                <w:szCs w:val="20"/>
              </w:rPr>
            </w:pPr>
            <w:r w:rsidRPr="00156190">
              <w:rPr>
                <w:rFonts w:ascii="Gill Sans MT" w:hAnsi="Gill Sans MT"/>
                <w:sz w:val="20"/>
                <w:szCs w:val="20"/>
              </w:rPr>
              <w:t>We want to:</w:t>
            </w:r>
          </w:p>
        </w:tc>
        <w:tc>
          <w:tcPr>
            <w:tcW w:w="1585" w:type="pct"/>
          </w:tcPr>
          <w:p w:rsidR="00156190" w:rsidRPr="00156190" w:rsidRDefault="00156190" w:rsidP="001561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156190">
              <w:rPr>
                <w:rFonts w:ascii="Gill Sans MT" w:hAnsi="Gill Sans MT"/>
                <w:b/>
                <w:sz w:val="20"/>
                <w:szCs w:val="20"/>
              </w:rPr>
              <w:t>We will</w:t>
            </w:r>
          </w:p>
        </w:tc>
        <w:tc>
          <w:tcPr>
            <w:tcW w:w="2099" w:type="pct"/>
          </w:tcPr>
          <w:p w:rsidR="00156190" w:rsidRPr="00156190" w:rsidRDefault="00156190" w:rsidP="001561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156190">
              <w:rPr>
                <w:rFonts w:ascii="Gill Sans MT" w:hAnsi="Gill Sans MT"/>
                <w:b/>
                <w:sz w:val="20"/>
                <w:szCs w:val="20"/>
              </w:rPr>
              <w:t>By</w:t>
            </w:r>
          </w:p>
        </w:tc>
      </w:tr>
      <w:tr w:rsidR="00156190" w:rsidRPr="00C647ED" w:rsidTr="001561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pct"/>
          </w:tcPr>
          <w:p w:rsidR="00156190" w:rsidRPr="00156190" w:rsidRDefault="00156190" w:rsidP="00156190">
            <w:pPr>
              <w:rPr>
                <w:rFonts w:ascii="Gill Sans MT" w:hAnsi="Gill Sans MT"/>
                <w:b w:val="0"/>
                <w:sz w:val="20"/>
                <w:szCs w:val="20"/>
              </w:rPr>
            </w:pPr>
            <w:r w:rsidRPr="00156190">
              <w:rPr>
                <w:rFonts w:ascii="Gill Sans MT" w:hAnsi="Gill Sans MT"/>
                <w:b w:val="0"/>
                <w:sz w:val="20"/>
                <w:szCs w:val="20"/>
              </w:rPr>
              <w:t>Ensure that the resources we invest in conservation projects are delivering the best outputs possible for the National Park.</w:t>
            </w:r>
          </w:p>
        </w:tc>
        <w:tc>
          <w:tcPr>
            <w:tcW w:w="1585" w:type="pct"/>
          </w:tcPr>
          <w:p w:rsidR="00156190" w:rsidRPr="00156190" w:rsidRDefault="00156190" w:rsidP="0015619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156190">
              <w:rPr>
                <w:rFonts w:ascii="Gill Sans MT" w:hAnsi="Gill Sans MT"/>
                <w:sz w:val="20"/>
                <w:szCs w:val="20"/>
              </w:rPr>
              <w:t>Review our projects to better assess what they are delivering and if necessary re-target resources</w:t>
            </w:r>
          </w:p>
        </w:tc>
        <w:tc>
          <w:tcPr>
            <w:tcW w:w="2099" w:type="pct"/>
          </w:tcPr>
          <w:p w:rsidR="00156190" w:rsidRPr="00156190" w:rsidRDefault="00156190" w:rsidP="0013150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156190">
              <w:rPr>
                <w:rFonts w:ascii="Gill Sans MT" w:hAnsi="Gill Sans MT"/>
                <w:sz w:val="20"/>
                <w:szCs w:val="20"/>
              </w:rPr>
              <w:t xml:space="preserve">The team tasked to manage and deliver </w:t>
            </w:r>
            <w:r w:rsidR="00131506">
              <w:rPr>
                <w:rFonts w:ascii="Gill Sans MT" w:hAnsi="Gill Sans MT"/>
                <w:sz w:val="20"/>
                <w:szCs w:val="20"/>
              </w:rPr>
              <w:t xml:space="preserve">site management </w:t>
            </w:r>
            <w:r w:rsidRPr="00156190">
              <w:rPr>
                <w:rFonts w:ascii="Gill Sans MT" w:hAnsi="Gill Sans MT"/>
                <w:sz w:val="20"/>
                <w:szCs w:val="20"/>
              </w:rPr>
              <w:t>projects will assess them against a set of criteria and agree milestones and objectives to ensure effective delivery.</w:t>
            </w:r>
            <w:r>
              <w:rPr>
                <w:rFonts w:ascii="Gill Sans MT" w:hAnsi="Gill Sans MT"/>
                <w:sz w:val="20"/>
                <w:szCs w:val="20"/>
              </w:rPr>
              <w:t xml:space="preserve">  This process will produce a list of priorities for targeting resources.  We will </w:t>
            </w:r>
            <w:r w:rsidR="00131506">
              <w:rPr>
                <w:rFonts w:ascii="Gill Sans MT" w:hAnsi="Gill Sans MT"/>
                <w:sz w:val="20"/>
                <w:szCs w:val="20"/>
              </w:rPr>
              <w:t xml:space="preserve">prioritise the </w:t>
            </w:r>
            <w:r>
              <w:rPr>
                <w:rFonts w:ascii="Gill Sans MT" w:hAnsi="Gill Sans MT"/>
                <w:sz w:val="20"/>
                <w:szCs w:val="20"/>
              </w:rPr>
              <w:t xml:space="preserve"> </w:t>
            </w:r>
            <w:r w:rsidR="00F01DDD">
              <w:rPr>
                <w:rFonts w:ascii="Gill Sans MT" w:hAnsi="Gill Sans MT"/>
                <w:sz w:val="20"/>
                <w:szCs w:val="20"/>
              </w:rPr>
              <w:t xml:space="preserve">project we are running at </w:t>
            </w:r>
            <w:proofErr w:type="spellStart"/>
            <w:r w:rsidR="00F01DDD">
              <w:rPr>
                <w:rFonts w:ascii="Gill Sans MT" w:hAnsi="Gill Sans MT"/>
                <w:sz w:val="20"/>
                <w:szCs w:val="20"/>
              </w:rPr>
              <w:t>Llangasty</w:t>
            </w:r>
            <w:proofErr w:type="spellEnd"/>
            <w:r w:rsidR="00F01DDD">
              <w:rPr>
                <w:rFonts w:ascii="Gill Sans MT" w:hAnsi="Gill Sans MT"/>
                <w:sz w:val="20"/>
                <w:szCs w:val="20"/>
              </w:rPr>
              <w:t xml:space="preserve"> and </w:t>
            </w:r>
            <w:proofErr w:type="spellStart"/>
            <w:r w:rsidR="00F01DDD">
              <w:rPr>
                <w:rFonts w:ascii="Gill Sans MT" w:hAnsi="Gill Sans MT"/>
                <w:sz w:val="20"/>
                <w:szCs w:val="20"/>
              </w:rPr>
              <w:t>Caeau</w:t>
            </w:r>
            <w:proofErr w:type="spellEnd"/>
            <w:r w:rsidR="00F01DDD">
              <w:rPr>
                <w:rFonts w:ascii="Gill Sans MT" w:hAnsi="Gill Sans MT"/>
                <w:sz w:val="20"/>
                <w:szCs w:val="20"/>
              </w:rPr>
              <w:t xml:space="preserve"> Ty </w:t>
            </w:r>
            <w:proofErr w:type="spellStart"/>
            <w:r w:rsidR="00F01DDD">
              <w:rPr>
                <w:rFonts w:ascii="Gill Sans MT" w:hAnsi="Gill Sans MT"/>
                <w:sz w:val="20"/>
                <w:szCs w:val="20"/>
              </w:rPr>
              <w:t>Mawr</w:t>
            </w:r>
            <w:proofErr w:type="spellEnd"/>
            <w:r w:rsidR="00F01DDD">
              <w:rPr>
                <w:rFonts w:ascii="Gill Sans MT" w:hAnsi="Gill Sans MT"/>
                <w:sz w:val="20"/>
                <w:szCs w:val="20"/>
              </w:rPr>
              <w:t xml:space="preserve"> </w:t>
            </w:r>
            <w:r>
              <w:rPr>
                <w:rFonts w:ascii="Gill Sans MT" w:hAnsi="Gill Sans MT"/>
                <w:sz w:val="20"/>
                <w:szCs w:val="20"/>
              </w:rPr>
              <w:t xml:space="preserve">to show the </w:t>
            </w:r>
            <w:r w:rsidR="00F01DDD">
              <w:rPr>
                <w:rFonts w:ascii="Gill Sans MT" w:hAnsi="Gill Sans MT"/>
                <w:sz w:val="20"/>
                <w:szCs w:val="20"/>
              </w:rPr>
              <w:t xml:space="preserve">kind of </w:t>
            </w:r>
            <w:r>
              <w:rPr>
                <w:rFonts w:ascii="Gill Sans MT" w:hAnsi="Gill Sans MT"/>
                <w:sz w:val="20"/>
                <w:szCs w:val="20"/>
              </w:rPr>
              <w:t>improvements we intend to make</w:t>
            </w:r>
            <w:r w:rsidR="00F01DDD">
              <w:rPr>
                <w:rFonts w:ascii="Gill Sans MT" w:hAnsi="Gill Sans MT"/>
                <w:sz w:val="20"/>
                <w:szCs w:val="20"/>
              </w:rPr>
              <w:t xml:space="preserve"> in all our projects</w:t>
            </w:r>
            <w:r>
              <w:rPr>
                <w:rFonts w:ascii="Gill Sans MT" w:hAnsi="Gill Sans MT"/>
                <w:sz w:val="20"/>
                <w:szCs w:val="20"/>
              </w:rPr>
              <w:t xml:space="preserve"> </w:t>
            </w:r>
          </w:p>
        </w:tc>
      </w:tr>
      <w:tr w:rsidR="00156190" w:rsidRPr="00C647ED" w:rsidTr="00156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pct"/>
          </w:tcPr>
          <w:p w:rsidR="00156190" w:rsidRPr="00156190" w:rsidRDefault="00156190" w:rsidP="00156190">
            <w:pPr>
              <w:rPr>
                <w:rFonts w:ascii="Gill Sans MT" w:hAnsi="Gill Sans MT"/>
                <w:b w:val="0"/>
                <w:sz w:val="20"/>
                <w:szCs w:val="20"/>
              </w:rPr>
            </w:pPr>
            <w:r w:rsidRPr="00156190">
              <w:rPr>
                <w:rFonts w:ascii="Gill Sans MT" w:hAnsi="Gill Sans MT"/>
                <w:b w:val="0"/>
                <w:sz w:val="20"/>
                <w:szCs w:val="20"/>
              </w:rPr>
              <w:t>Enhance the biodiversity of our Uplands</w:t>
            </w:r>
          </w:p>
        </w:tc>
        <w:tc>
          <w:tcPr>
            <w:tcW w:w="1585" w:type="pct"/>
          </w:tcPr>
          <w:p w:rsidR="00156190" w:rsidRPr="00156190" w:rsidRDefault="00156190" w:rsidP="001561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156190">
              <w:rPr>
                <w:rFonts w:ascii="Gill Sans MT" w:hAnsi="Gill Sans MT"/>
                <w:sz w:val="20"/>
                <w:szCs w:val="20"/>
              </w:rPr>
              <w:t>Seek and win substantial resources for investment to enhance the National Park’s uplands for biodiversity.</w:t>
            </w:r>
          </w:p>
          <w:p w:rsidR="00156190" w:rsidRPr="00156190" w:rsidRDefault="00156190" w:rsidP="001561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c>
          <w:tcPr>
            <w:tcW w:w="2099" w:type="pct"/>
          </w:tcPr>
          <w:p w:rsidR="00156190" w:rsidRPr="00156190" w:rsidRDefault="00156190" w:rsidP="001561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156190">
              <w:rPr>
                <w:rFonts w:ascii="Gill Sans MT" w:hAnsi="Gill Sans MT"/>
                <w:sz w:val="20"/>
                <w:szCs w:val="20"/>
              </w:rPr>
              <w:t>Developing an engagement strategy and using it as the basis for a bid to the Heritage Lottery Fund by May 2014  If we are successful in our bid we will manage the strategy to deliver these resources</w:t>
            </w:r>
          </w:p>
        </w:tc>
      </w:tr>
      <w:tr w:rsidR="00156190" w:rsidRPr="00C647ED" w:rsidTr="001561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pct"/>
          </w:tcPr>
          <w:p w:rsidR="00156190" w:rsidRPr="00156190" w:rsidRDefault="001A3B8D" w:rsidP="001A3B8D">
            <w:pPr>
              <w:pStyle w:val="NormalWeb"/>
              <w:spacing w:before="0" w:beforeAutospacing="0" w:after="0" w:afterAutospacing="0"/>
              <w:rPr>
                <w:rFonts w:ascii="Gill Sans MT" w:hAnsi="Gill Sans MT"/>
                <w:b w:val="0"/>
                <w:sz w:val="20"/>
                <w:szCs w:val="20"/>
              </w:rPr>
            </w:pPr>
            <w:r>
              <w:rPr>
                <w:rFonts w:ascii="Gill Sans MT" w:hAnsi="Gill Sans MT"/>
                <w:b w:val="0"/>
                <w:sz w:val="20"/>
                <w:szCs w:val="20"/>
              </w:rPr>
              <w:t>Work with partners to c</w:t>
            </w:r>
            <w:r w:rsidR="00156190" w:rsidRPr="00156190">
              <w:rPr>
                <w:rFonts w:ascii="Gill Sans MT" w:hAnsi="Gill Sans MT"/>
                <w:b w:val="0"/>
                <w:sz w:val="20"/>
                <w:szCs w:val="20"/>
              </w:rPr>
              <w:t xml:space="preserve">onserve the biodiversity at </w:t>
            </w:r>
            <w:proofErr w:type="spellStart"/>
            <w:r w:rsidR="00156190" w:rsidRPr="00156190">
              <w:rPr>
                <w:rFonts w:ascii="Gill Sans MT" w:hAnsi="Gill Sans MT"/>
                <w:b w:val="0"/>
                <w:sz w:val="20"/>
                <w:szCs w:val="20"/>
              </w:rPr>
              <w:t>Mynydd</w:t>
            </w:r>
            <w:proofErr w:type="spellEnd"/>
            <w:r w:rsidR="00156190" w:rsidRPr="00156190">
              <w:rPr>
                <w:rFonts w:ascii="Gill Sans MT" w:hAnsi="Gill Sans MT"/>
                <w:b w:val="0"/>
                <w:sz w:val="20"/>
                <w:szCs w:val="20"/>
              </w:rPr>
              <w:t xml:space="preserve"> Du</w:t>
            </w:r>
          </w:p>
        </w:tc>
        <w:tc>
          <w:tcPr>
            <w:tcW w:w="1585" w:type="pct"/>
          </w:tcPr>
          <w:p w:rsidR="00156190" w:rsidRPr="00156190" w:rsidRDefault="00156190" w:rsidP="00D60B9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156190">
              <w:rPr>
                <w:rFonts w:ascii="Gill Sans MT" w:hAnsi="Gill Sans MT"/>
                <w:sz w:val="20"/>
                <w:szCs w:val="20"/>
              </w:rPr>
              <w:t>Assist graziers to</w:t>
            </w:r>
            <w:r w:rsidR="00D60B9F">
              <w:rPr>
                <w:rFonts w:ascii="Gill Sans MT" w:hAnsi="Gill Sans MT"/>
                <w:sz w:val="20"/>
                <w:szCs w:val="20"/>
              </w:rPr>
              <w:t xml:space="preserve"> get more resources to help them deliver more and better</w:t>
            </w:r>
            <w:r w:rsidRPr="00156190">
              <w:rPr>
                <w:rFonts w:ascii="Gill Sans MT" w:hAnsi="Gill Sans MT"/>
                <w:sz w:val="20"/>
                <w:szCs w:val="20"/>
              </w:rPr>
              <w:t xml:space="preserve"> </w:t>
            </w:r>
            <w:proofErr w:type="spellStart"/>
            <w:r w:rsidRPr="00156190">
              <w:rPr>
                <w:rFonts w:ascii="Gill Sans MT" w:hAnsi="Gill Sans MT"/>
                <w:sz w:val="20"/>
                <w:szCs w:val="20"/>
              </w:rPr>
              <w:t>ouputs</w:t>
            </w:r>
            <w:proofErr w:type="spellEnd"/>
            <w:r w:rsidRPr="00156190">
              <w:rPr>
                <w:rFonts w:ascii="Gill Sans MT" w:hAnsi="Gill Sans MT"/>
                <w:sz w:val="20"/>
                <w:szCs w:val="20"/>
              </w:rPr>
              <w:t xml:space="preserve"> for grazing and conservation</w:t>
            </w:r>
            <w:r w:rsidR="001A3B8D">
              <w:rPr>
                <w:rFonts w:ascii="Gill Sans MT" w:hAnsi="Gill Sans MT"/>
                <w:sz w:val="20"/>
                <w:szCs w:val="20"/>
              </w:rPr>
              <w:t>.</w:t>
            </w:r>
          </w:p>
        </w:tc>
        <w:tc>
          <w:tcPr>
            <w:tcW w:w="2099" w:type="pct"/>
          </w:tcPr>
          <w:p w:rsidR="00156190" w:rsidRPr="00156190" w:rsidRDefault="001A3B8D" w:rsidP="0013150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Pr>
                <w:rFonts w:ascii="Gill Sans MT" w:hAnsi="Gill Sans MT"/>
                <w:sz w:val="20"/>
                <w:szCs w:val="20"/>
              </w:rPr>
              <w:t>To assist</w:t>
            </w:r>
            <w:r w:rsidR="00156190" w:rsidRPr="00156190">
              <w:rPr>
                <w:rFonts w:ascii="Gill Sans MT" w:hAnsi="Gill Sans MT"/>
                <w:sz w:val="20"/>
                <w:szCs w:val="20"/>
              </w:rPr>
              <w:t xml:space="preserve"> the graziers</w:t>
            </w:r>
            <w:r>
              <w:rPr>
                <w:rFonts w:ascii="Gill Sans MT" w:hAnsi="Gill Sans MT"/>
                <w:sz w:val="20"/>
                <w:szCs w:val="20"/>
              </w:rPr>
              <w:t xml:space="preserve"> at</w:t>
            </w:r>
            <w:r w:rsidR="00156190" w:rsidRPr="00156190">
              <w:rPr>
                <w:rFonts w:ascii="Gill Sans MT" w:hAnsi="Gill Sans MT"/>
                <w:sz w:val="20"/>
                <w:szCs w:val="20"/>
              </w:rPr>
              <w:t xml:space="preserve"> </w:t>
            </w:r>
            <w:proofErr w:type="spellStart"/>
            <w:r w:rsidRPr="00156190">
              <w:rPr>
                <w:rFonts w:ascii="Gill Sans MT" w:hAnsi="Gill Sans MT"/>
                <w:sz w:val="20"/>
                <w:szCs w:val="20"/>
              </w:rPr>
              <w:t>Mynydd</w:t>
            </w:r>
            <w:proofErr w:type="spellEnd"/>
            <w:r w:rsidRPr="00156190">
              <w:rPr>
                <w:rFonts w:ascii="Gill Sans MT" w:hAnsi="Gill Sans MT"/>
                <w:sz w:val="20"/>
                <w:szCs w:val="20"/>
              </w:rPr>
              <w:t xml:space="preserve"> Du </w:t>
            </w:r>
            <w:r w:rsidR="00156190" w:rsidRPr="00156190">
              <w:rPr>
                <w:rFonts w:ascii="Gill Sans MT" w:hAnsi="Gill Sans MT"/>
                <w:sz w:val="20"/>
                <w:szCs w:val="20"/>
              </w:rPr>
              <w:t xml:space="preserve">to apply </w:t>
            </w:r>
            <w:r>
              <w:rPr>
                <w:rFonts w:ascii="Gill Sans MT" w:hAnsi="Gill Sans MT"/>
                <w:sz w:val="20"/>
                <w:szCs w:val="20"/>
              </w:rPr>
              <w:t>to the</w:t>
            </w:r>
            <w:r w:rsidR="00156190" w:rsidRPr="00156190">
              <w:rPr>
                <w:rFonts w:ascii="Gill Sans MT" w:hAnsi="Gill Sans MT"/>
                <w:sz w:val="20"/>
                <w:szCs w:val="20"/>
              </w:rPr>
              <w:t xml:space="preserve"> </w:t>
            </w:r>
            <w:proofErr w:type="spellStart"/>
            <w:r w:rsidRPr="00156190">
              <w:rPr>
                <w:rFonts w:ascii="Gill Sans MT" w:hAnsi="Gill Sans MT"/>
                <w:sz w:val="20"/>
                <w:szCs w:val="20"/>
              </w:rPr>
              <w:t>Glastir</w:t>
            </w:r>
            <w:proofErr w:type="spellEnd"/>
            <w:r w:rsidRPr="00156190">
              <w:rPr>
                <w:rFonts w:ascii="Gill Sans MT" w:hAnsi="Gill Sans MT"/>
                <w:sz w:val="20"/>
                <w:szCs w:val="20"/>
              </w:rPr>
              <w:t xml:space="preserve"> Advanced scheme </w:t>
            </w:r>
            <w:r w:rsidR="00131506">
              <w:rPr>
                <w:rFonts w:ascii="Gill Sans MT" w:hAnsi="Gill Sans MT"/>
                <w:sz w:val="20"/>
                <w:szCs w:val="20"/>
              </w:rPr>
              <w:t>potentially offers</w:t>
            </w:r>
            <w:r w:rsidR="00156190" w:rsidRPr="00156190">
              <w:rPr>
                <w:rFonts w:ascii="Gill Sans MT" w:hAnsi="Gill Sans MT"/>
                <w:sz w:val="20"/>
                <w:szCs w:val="20"/>
              </w:rPr>
              <w:t xml:space="preserve"> up to £200K  submission by Dec 2013</w:t>
            </w:r>
          </w:p>
        </w:tc>
      </w:tr>
      <w:tr w:rsidR="008227A2" w:rsidRPr="00C647ED" w:rsidTr="00156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pct"/>
          </w:tcPr>
          <w:p w:rsidR="008227A2" w:rsidRDefault="008227A2" w:rsidP="001A3B8D">
            <w:pPr>
              <w:pStyle w:val="NormalWeb"/>
              <w:spacing w:before="0" w:beforeAutospacing="0" w:after="0" w:afterAutospacing="0"/>
              <w:rPr>
                <w:rFonts w:ascii="Gill Sans MT" w:hAnsi="Gill Sans MT"/>
                <w:b w:val="0"/>
                <w:sz w:val="20"/>
                <w:szCs w:val="20"/>
              </w:rPr>
            </w:pPr>
            <w:r>
              <w:rPr>
                <w:rFonts w:ascii="Gill Sans MT" w:hAnsi="Gill Sans MT"/>
                <w:b w:val="0"/>
                <w:sz w:val="20"/>
                <w:szCs w:val="20"/>
              </w:rPr>
              <w:t xml:space="preserve">Help mitigate negative impact from the installation of the Gas </w:t>
            </w:r>
            <w:proofErr w:type="spellStart"/>
            <w:r>
              <w:rPr>
                <w:rFonts w:ascii="Gill Sans MT" w:hAnsi="Gill Sans MT"/>
                <w:b w:val="0"/>
                <w:sz w:val="20"/>
                <w:szCs w:val="20"/>
              </w:rPr>
              <w:lastRenderedPageBreak/>
              <w:t>pipline</w:t>
            </w:r>
            <w:proofErr w:type="spellEnd"/>
          </w:p>
        </w:tc>
        <w:tc>
          <w:tcPr>
            <w:tcW w:w="1585" w:type="pct"/>
          </w:tcPr>
          <w:p w:rsidR="008227A2" w:rsidRPr="00156190" w:rsidRDefault="008227A2" w:rsidP="001315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lastRenderedPageBreak/>
              <w:t>Maintain a watching and consultative brief with Nat</w:t>
            </w:r>
            <w:r w:rsidR="00131506">
              <w:rPr>
                <w:rFonts w:ascii="Gill Sans MT" w:hAnsi="Gill Sans MT"/>
                <w:sz w:val="20"/>
                <w:szCs w:val="20"/>
              </w:rPr>
              <w:t xml:space="preserve">ional Grid </w:t>
            </w:r>
            <w:proofErr w:type="spellStart"/>
            <w:r>
              <w:rPr>
                <w:rFonts w:ascii="Gill Sans MT" w:hAnsi="Gill Sans MT"/>
                <w:sz w:val="20"/>
                <w:szCs w:val="20"/>
              </w:rPr>
              <w:t>plc</w:t>
            </w:r>
            <w:proofErr w:type="spellEnd"/>
            <w:r>
              <w:rPr>
                <w:rFonts w:ascii="Gill Sans MT" w:hAnsi="Gill Sans MT"/>
                <w:sz w:val="20"/>
                <w:szCs w:val="20"/>
              </w:rPr>
              <w:t xml:space="preserve"> re the </w:t>
            </w:r>
            <w:r>
              <w:rPr>
                <w:rFonts w:ascii="Gill Sans MT" w:hAnsi="Gill Sans MT"/>
                <w:sz w:val="20"/>
                <w:szCs w:val="20"/>
              </w:rPr>
              <w:lastRenderedPageBreak/>
              <w:t>1220mm natural gas pipeline and aftercare works.</w:t>
            </w:r>
          </w:p>
        </w:tc>
        <w:tc>
          <w:tcPr>
            <w:tcW w:w="2099" w:type="pct"/>
          </w:tcPr>
          <w:p w:rsidR="008227A2" w:rsidRDefault="006E54E5" w:rsidP="006E54E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lastRenderedPageBreak/>
              <w:t xml:space="preserve">The Authority </w:t>
            </w:r>
            <w:proofErr w:type="gramStart"/>
            <w:r>
              <w:rPr>
                <w:rFonts w:ascii="Gill Sans MT" w:hAnsi="Gill Sans MT"/>
                <w:sz w:val="20"/>
                <w:szCs w:val="20"/>
              </w:rPr>
              <w:t>help</w:t>
            </w:r>
            <w:proofErr w:type="gramEnd"/>
            <w:r>
              <w:rPr>
                <w:rFonts w:ascii="Gill Sans MT" w:hAnsi="Gill Sans MT"/>
                <w:sz w:val="20"/>
                <w:szCs w:val="20"/>
              </w:rPr>
              <w:t xml:space="preserve"> to ensure</w:t>
            </w:r>
            <w:r w:rsidR="00847C7D">
              <w:rPr>
                <w:rFonts w:ascii="Gill Sans MT" w:hAnsi="Gill Sans MT"/>
                <w:sz w:val="20"/>
                <w:szCs w:val="20"/>
              </w:rPr>
              <w:t xml:space="preserve"> that Natural G</w:t>
            </w:r>
            <w:r w:rsidR="00131506">
              <w:rPr>
                <w:rFonts w:ascii="Gill Sans MT" w:hAnsi="Gill Sans MT"/>
                <w:sz w:val="20"/>
                <w:szCs w:val="20"/>
              </w:rPr>
              <w:t>rid</w:t>
            </w:r>
            <w:r w:rsidR="00847C7D">
              <w:rPr>
                <w:rFonts w:ascii="Gill Sans MT" w:hAnsi="Gill Sans MT"/>
                <w:sz w:val="20"/>
                <w:szCs w:val="20"/>
              </w:rPr>
              <w:t xml:space="preserve"> </w:t>
            </w:r>
            <w:proofErr w:type="spellStart"/>
            <w:r w:rsidR="00847C7D">
              <w:rPr>
                <w:rFonts w:ascii="Gill Sans MT" w:hAnsi="Gill Sans MT"/>
                <w:sz w:val="20"/>
                <w:szCs w:val="20"/>
              </w:rPr>
              <w:t>plc</w:t>
            </w:r>
            <w:proofErr w:type="spellEnd"/>
            <w:r w:rsidR="00847C7D">
              <w:rPr>
                <w:rFonts w:ascii="Gill Sans MT" w:hAnsi="Gill Sans MT"/>
                <w:sz w:val="20"/>
                <w:szCs w:val="20"/>
              </w:rPr>
              <w:t xml:space="preserve"> contractors maintain their presence on the site in order to </w:t>
            </w:r>
            <w:r w:rsidR="00847C7D">
              <w:rPr>
                <w:rFonts w:ascii="Gill Sans MT" w:hAnsi="Gill Sans MT"/>
                <w:sz w:val="20"/>
                <w:szCs w:val="20"/>
              </w:rPr>
              <w:lastRenderedPageBreak/>
              <w:t>complete tasks in line with conditions of consent.</w:t>
            </w:r>
          </w:p>
        </w:tc>
      </w:tr>
    </w:tbl>
    <w:p w:rsidR="00156190" w:rsidRDefault="00156190" w:rsidP="00DC77AF">
      <w:pPr>
        <w:spacing w:after="0" w:line="240" w:lineRule="auto"/>
        <w:rPr>
          <w:rFonts w:ascii="Gill Sans MT" w:hAnsi="Gill Sans MT"/>
          <w:b/>
        </w:rPr>
      </w:pPr>
      <w:r w:rsidRPr="00156190">
        <w:rPr>
          <w:rFonts w:ascii="Gill Sans MT" w:hAnsi="Gill Sans MT"/>
          <w:b/>
        </w:rPr>
        <w:lastRenderedPageBreak/>
        <w:t xml:space="preserve">How will we know if we have conserved and enhanced Biodiversity? </w:t>
      </w:r>
    </w:p>
    <w:p w:rsidR="00397CE4" w:rsidRPr="00397CE4" w:rsidRDefault="00397CE4" w:rsidP="00DC77AF">
      <w:pPr>
        <w:spacing w:after="0" w:line="240" w:lineRule="auto"/>
        <w:rPr>
          <w:rFonts w:ascii="Gill Sans MT" w:hAnsi="Gill Sans MT"/>
        </w:rPr>
      </w:pPr>
      <w:r w:rsidRPr="00397CE4">
        <w:rPr>
          <w:rFonts w:ascii="Gill Sans MT" w:hAnsi="Gill Sans MT"/>
        </w:rPr>
        <w:t>In the long term these</w:t>
      </w:r>
      <w:r>
        <w:rPr>
          <w:rFonts w:ascii="Gill Sans MT" w:hAnsi="Gill Sans MT"/>
        </w:rPr>
        <w:t xml:space="preserve"> projects will enable:</w:t>
      </w:r>
    </w:p>
    <w:p w:rsidR="00CF7041" w:rsidRPr="00D60B9F" w:rsidRDefault="006E54E5" w:rsidP="00CF7041">
      <w:pPr>
        <w:pStyle w:val="ListParagraph"/>
        <w:numPr>
          <w:ilvl w:val="0"/>
          <w:numId w:val="18"/>
        </w:numPr>
        <w:spacing w:after="0" w:line="240" w:lineRule="auto"/>
        <w:rPr>
          <w:rFonts w:ascii="Gill Sans MT" w:hAnsi="Gill Sans MT"/>
          <w:b/>
        </w:rPr>
      </w:pPr>
      <w:r>
        <w:rPr>
          <w:rFonts w:ascii="Gill Sans MT" w:hAnsi="Gill Sans MT"/>
        </w:rPr>
        <w:t>The Authority</w:t>
      </w:r>
      <w:r w:rsidR="00CF7041">
        <w:rPr>
          <w:rFonts w:ascii="Gill Sans MT" w:hAnsi="Gill Sans MT"/>
        </w:rPr>
        <w:t xml:space="preserve"> to demonstrate the positive impa</w:t>
      </w:r>
      <w:r w:rsidR="00D60B9F">
        <w:rPr>
          <w:rFonts w:ascii="Gill Sans MT" w:hAnsi="Gill Sans MT"/>
        </w:rPr>
        <w:t>ct our interventions are having.</w:t>
      </w:r>
    </w:p>
    <w:p w:rsidR="00CF7041" w:rsidRPr="00D60B9F" w:rsidRDefault="00D60B9F" w:rsidP="00CF7041">
      <w:pPr>
        <w:pStyle w:val="ListParagraph"/>
        <w:numPr>
          <w:ilvl w:val="0"/>
          <w:numId w:val="18"/>
        </w:numPr>
        <w:spacing w:after="0" w:line="240" w:lineRule="auto"/>
        <w:rPr>
          <w:rFonts w:ascii="Gill Sans MT" w:hAnsi="Gill Sans MT"/>
          <w:b/>
        </w:rPr>
      </w:pPr>
      <w:r>
        <w:rPr>
          <w:rFonts w:ascii="Gill Sans MT" w:hAnsi="Gill Sans MT"/>
        </w:rPr>
        <w:t>The conserv</w:t>
      </w:r>
      <w:r w:rsidR="00397CE4">
        <w:rPr>
          <w:rFonts w:ascii="Gill Sans MT" w:hAnsi="Gill Sans MT"/>
        </w:rPr>
        <w:t>ation and enhancement of the Uplands</w:t>
      </w:r>
      <w:r>
        <w:rPr>
          <w:rFonts w:ascii="Gill Sans MT" w:hAnsi="Gill Sans MT"/>
        </w:rPr>
        <w:t xml:space="preserve"> through the delivery of a substantial programme funded by the Heritage Lottery Fund</w:t>
      </w:r>
    </w:p>
    <w:p w:rsidR="00D60B9F" w:rsidRPr="00CF7041" w:rsidRDefault="00397CE4" w:rsidP="00CF7041">
      <w:pPr>
        <w:pStyle w:val="ListParagraph"/>
        <w:numPr>
          <w:ilvl w:val="0"/>
          <w:numId w:val="18"/>
        </w:numPr>
        <w:spacing w:after="0" w:line="240" w:lineRule="auto"/>
        <w:rPr>
          <w:rFonts w:ascii="Gill Sans MT" w:hAnsi="Gill Sans MT"/>
          <w:b/>
        </w:rPr>
      </w:pPr>
      <w:r>
        <w:rPr>
          <w:rFonts w:ascii="Gill Sans MT" w:hAnsi="Gill Sans MT"/>
        </w:rPr>
        <w:t>An improvement in t</w:t>
      </w:r>
      <w:r w:rsidR="00D60B9F">
        <w:rPr>
          <w:rFonts w:ascii="Gill Sans MT" w:hAnsi="Gill Sans MT"/>
        </w:rPr>
        <w:t xml:space="preserve">he standard of grazing and the conservation and enhancement of biodiversity at </w:t>
      </w:r>
      <w:proofErr w:type="spellStart"/>
      <w:r w:rsidR="00D60B9F">
        <w:rPr>
          <w:rFonts w:ascii="Gill Sans MT" w:hAnsi="Gill Sans MT"/>
        </w:rPr>
        <w:t>Mynedd</w:t>
      </w:r>
      <w:proofErr w:type="spellEnd"/>
      <w:r w:rsidR="00D60B9F">
        <w:rPr>
          <w:rFonts w:ascii="Gill Sans MT" w:hAnsi="Gill Sans MT"/>
        </w:rPr>
        <w:t xml:space="preserve"> Du.</w:t>
      </w:r>
    </w:p>
    <w:p w:rsidR="00CF7041" w:rsidRDefault="00CF7041" w:rsidP="00CF7041">
      <w:pPr>
        <w:pStyle w:val="ListParagraph"/>
        <w:numPr>
          <w:ilvl w:val="0"/>
          <w:numId w:val="18"/>
        </w:numPr>
        <w:spacing w:after="0" w:line="240" w:lineRule="auto"/>
        <w:rPr>
          <w:rFonts w:ascii="Gill Sans MT" w:hAnsi="Gill Sans MT"/>
        </w:rPr>
      </w:pPr>
      <w:r>
        <w:rPr>
          <w:rFonts w:ascii="Gill Sans MT" w:hAnsi="Gill Sans MT"/>
        </w:rPr>
        <w:t>The</w:t>
      </w:r>
      <w:r w:rsidRPr="00CF7041">
        <w:rPr>
          <w:rFonts w:ascii="Gill Sans MT" w:hAnsi="Gill Sans MT"/>
        </w:rPr>
        <w:t xml:space="preserve"> </w:t>
      </w:r>
      <w:r w:rsidR="00397CE4">
        <w:rPr>
          <w:rFonts w:ascii="Gill Sans MT" w:hAnsi="Gill Sans MT"/>
        </w:rPr>
        <w:t xml:space="preserve">restoration of  the </w:t>
      </w:r>
      <w:r w:rsidRPr="00CF7041">
        <w:rPr>
          <w:rFonts w:ascii="Gill Sans MT" w:hAnsi="Gill Sans MT"/>
        </w:rPr>
        <w:t>pipeline scar</w:t>
      </w:r>
      <w:r w:rsidR="00397CE4">
        <w:rPr>
          <w:rFonts w:ascii="Gill Sans MT" w:hAnsi="Gill Sans MT"/>
        </w:rPr>
        <w:t xml:space="preserve"> t</w:t>
      </w:r>
      <w:r w:rsidRPr="00CF7041">
        <w:rPr>
          <w:rFonts w:ascii="Gill Sans MT" w:hAnsi="Gill Sans MT"/>
        </w:rPr>
        <w:t xml:space="preserve">o the satisfaction of </w:t>
      </w:r>
      <w:r>
        <w:rPr>
          <w:rFonts w:ascii="Gill Sans MT" w:hAnsi="Gill Sans MT"/>
        </w:rPr>
        <w:t>Natural Resources</w:t>
      </w:r>
      <w:r w:rsidRPr="00CF7041">
        <w:rPr>
          <w:rFonts w:ascii="Gill Sans MT" w:hAnsi="Gill Sans MT"/>
        </w:rPr>
        <w:t xml:space="preserve"> Wales and Brecon Beacons National Park Authority</w:t>
      </w:r>
    </w:p>
    <w:p w:rsidR="001023A5" w:rsidRPr="00C647ED" w:rsidRDefault="001023A5" w:rsidP="00DC77AF">
      <w:pPr>
        <w:spacing w:after="0" w:line="240" w:lineRule="auto"/>
        <w:rPr>
          <w:rFonts w:ascii="Gill Sans MT" w:hAnsi="Gill Sans MT"/>
        </w:rPr>
      </w:pPr>
    </w:p>
    <w:tbl>
      <w:tblPr>
        <w:tblStyle w:val="MediumGrid3-Accent3"/>
        <w:tblW w:w="8676" w:type="dxa"/>
        <w:tblInd w:w="392" w:type="dxa"/>
        <w:tblLook w:val="04A0" w:firstRow="1" w:lastRow="0" w:firstColumn="1" w:lastColumn="0" w:noHBand="0" w:noVBand="1"/>
      </w:tblPr>
      <w:tblGrid>
        <w:gridCol w:w="3544"/>
        <w:gridCol w:w="1304"/>
        <w:gridCol w:w="1418"/>
        <w:gridCol w:w="2410"/>
      </w:tblGrid>
      <w:tr w:rsidR="000226DA" w:rsidRPr="00C647ED" w:rsidTr="007F2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0226DA" w:rsidRPr="00277CCA" w:rsidRDefault="000226DA" w:rsidP="000226DA">
            <w:pPr>
              <w:pStyle w:val="NormalWeb"/>
              <w:spacing w:before="0" w:beforeAutospacing="0" w:after="0" w:afterAutospacing="0"/>
              <w:rPr>
                <w:rFonts w:ascii="Gill Sans MT" w:hAnsi="Gill Sans MT"/>
                <w:sz w:val="20"/>
                <w:szCs w:val="20"/>
              </w:rPr>
            </w:pPr>
            <w:r w:rsidRPr="00277CCA">
              <w:rPr>
                <w:rFonts w:ascii="Gill Sans MT" w:hAnsi="Gill Sans MT"/>
                <w:sz w:val="20"/>
                <w:szCs w:val="20"/>
              </w:rPr>
              <w:t>Measure of success</w:t>
            </w:r>
          </w:p>
        </w:tc>
        <w:tc>
          <w:tcPr>
            <w:tcW w:w="1304" w:type="dxa"/>
          </w:tcPr>
          <w:p w:rsidR="000226DA" w:rsidRPr="00277CCA" w:rsidRDefault="000226DA" w:rsidP="0095230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2012-13 target</w:t>
            </w:r>
          </w:p>
        </w:tc>
        <w:tc>
          <w:tcPr>
            <w:tcW w:w="1418" w:type="dxa"/>
          </w:tcPr>
          <w:p w:rsidR="000226DA" w:rsidRPr="00277CCA" w:rsidRDefault="000226DA" w:rsidP="0095230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2012-2013 actual</w:t>
            </w:r>
          </w:p>
        </w:tc>
        <w:tc>
          <w:tcPr>
            <w:tcW w:w="2410" w:type="dxa"/>
          </w:tcPr>
          <w:p w:rsidR="000226DA" w:rsidRPr="00277CCA" w:rsidRDefault="000226DA" w:rsidP="0095230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2013 – 14 target</w:t>
            </w:r>
          </w:p>
        </w:tc>
      </w:tr>
      <w:tr w:rsidR="000226DA" w:rsidRPr="00C647ED" w:rsidTr="007F2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0226DA" w:rsidRPr="00277CCA" w:rsidRDefault="00D30E51" w:rsidP="00131506">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 xml:space="preserve">Our </w:t>
            </w:r>
            <w:r w:rsidR="00131506">
              <w:rPr>
                <w:rFonts w:ascii="Gill Sans MT" w:hAnsi="Gill Sans MT"/>
                <w:b w:val="0"/>
                <w:sz w:val="20"/>
                <w:szCs w:val="20"/>
              </w:rPr>
              <w:t xml:space="preserve">site </w:t>
            </w:r>
            <w:r w:rsidRPr="00277CCA">
              <w:rPr>
                <w:rFonts w:ascii="Gill Sans MT" w:hAnsi="Gill Sans MT"/>
                <w:b w:val="0"/>
                <w:sz w:val="20"/>
                <w:szCs w:val="20"/>
              </w:rPr>
              <w:t xml:space="preserve">conservation projects will have been assessed and </w:t>
            </w:r>
            <w:r w:rsidR="00131506">
              <w:rPr>
                <w:rFonts w:ascii="Gill Sans MT" w:hAnsi="Gill Sans MT"/>
                <w:b w:val="0"/>
                <w:sz w:val="20"/>
                <w:szCs w:val="20"/>
              </w:rPr>
              <w:t>priority sites</w:t>
            </w:r>
            <w:r w:rsidRPr="00277CCA">
              <w:rPr>
                <w:rFonts w:ascii="Gill Sans MT" w:hAnsi="Gill Sans MT"/>
                <w:b w:val="0"/>
                <w:sz w:val="20"/>
                <w:szCs w:val="20"/>
              </w:rPr>
              <w:t xml:space="preserve"> will be </w:t>
            </w:r>
            <w:r w:rsidR="00131506">
              <w:rPr>
                <w:rFonts w:ascii="Gill Sans MT" w:hAnsi="Gill Sans MT"/>
                <w:b w:val="0"/>
                <w:sz w:val="20"/>
                <w:szCs w:val="20"/>
              </w:rPr>
              <w:t xml:space="preserve">identified </w:t>
            </w:r>
            <w:r w:rsidRPr="00277CCA">
              <w:rPr>
                <w:rFonts w:ascii="Gill Sans MT" w:hAnsi="Gill Sans MT"/>
                <w:b w:val="0"/>
                <w:sz w:val="20"/>
                <w:szCs w:val="20"/>
              </w:rPr>
              <w:t xml:space="preserve"> by end of the financial year</w:t>
            </w:r>
          </w:p>
        </w:tc>
        <w:tc>
          <w:tcPr>
            <w:tcW w:w="1304" w:type="dxa"/>
          </w:tcPr>
          <w:p w:rsidR="000226DA" w:rsidRPr="00277CCA" w:rsidRDefault="003619F7" w:rsidP="009523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418" w:type="dxa"/>
          </w:tcPr>
          <w:p w:rsidR="000226DA" w:rsidRPr="00277CCA" w:rsidRDefault="00D30E51" w:rsidP="009523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w:t>
            </w:r>
          </w:p>
        </w:tc>
        <w:tc>
          <w:tcPr>
            <w:tcW w:w="2410" w:type="dxa"/>
          </w:tcPr>
          <w:p w:rsidR="000226DA" w:rsidRPr="00277CCA" w:rsidRDefault="003619F7" w:rsidP="009523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New initiative</w:t>
            </w:r>
            <w:r>
              <w:rPr>
                <w:rFonts w:ascii="Gill Sans MT" w:hAnsi="Gill Sans MT"/>
                <w:sz w:val="20"/>
                <w:szCs w:val="20"/>
              </w:rPr>
              <w:t xml:space="preserve">: </w:t>
            </w:r>
            <w:r w:rsidR="00131506">
              <w:rPr>
                <w:rFonts w:ascii="Gill Sans MT" w:hAnsi="Gill Sans MT"/>
                <w:sz w:val="20"/>
                <w:szCs w:val="20"/>
              </w:rPr>
              <w:t>100% of all sites assessed and priorities agreed</w:t>
            </w:r>
          </w:p>
        </w:tc>
      </w:tr>
      <w:tr w:rsidR="000226DA" w:rsidRPr="00C647ED" w:rsidTr="007F26AA">
        <w:tc>
          <w:tcPr>
            <w:cnfStyle w:val="001000000000" w:firstRow="0" w:lastRow="0" w:firstColumn="1" w:lastColumn="0" w:oddVBand="0" w:evenVBand="0" w:oddHBand="0" w:evenHBand="0" w:firstRowFirstColumn="0" w:firstRowLastColumn="0" w:lastRowFirstColumn="0" w:lastRowLastColumn="0"/>
            <w:tcW w:w="3544" w:type="dxa"/>
          </w:tcPr>
          <w:p w:rsidR="000226DA" w:rsidRPr="00277CCA" w:rsidRDefault="00131506" w:rsidP="00847C7D">
            <w:pPr>
              <w:pStyle w:val="NormalWeb"/>
              <w:spacing w:before="0" w:beforeAutospacing="0" w:after="0" w:afterAutospacing="0"/>
              <w:rPr>
                <w:rFonts w:ascii="Gill Sans MT" w:hAnsi="Gill Sans MT"/>
                <w:b w:val="0"/>
                <w:sz w:val="20"/>
                <w:szCs w:val="20"/>
              </w:rPr>
            </w:pPr>
            <w:r>
              <w:rPr>
                <w:rFonts w:ascii="Gill Sans MT" w:hAnsi="Gill Sans MT"/>
                <w:b w:val="0"/>
                <w:sz w:val="20"/>
                <w:szCs w:val="20"/>
              </w:rPr>
              <w:t>E</w:t>
            </w:r>
            <w:r w:rsidR="00847C7D" w:rsidRPr="00277CCA">
              <w:rPr>
                <w:rFonts w:ascii="Gill Sans MT" w:hAnsi="Gill Sans MT"/>
                <w:b w:val="0"/>
                <w:sz w:val="20"/>
                <w:szCs w:val="20"/>
              </w:rPr>
              <w:t xml:space="preserve">stablishment of a site management steering group for </w:t>
            </w:r>
            <w:proofErr w:type="spellStart"/>
            <w:r w:rsidR="00847C7D" w:rsidRPr="00277CCA">
              <w:rPr>
                <w:rFonts w:ascii="Gill Sans MT" w:hAnsi="Gill Sans MT"/>
                <w:b w:val="0"/>
                <w:sz w:val="20"/>
                <w:szCs w:val="20"/>
              </w:rPr>
              <w:t>Llangasty-Caeau</w:t>
            </w:r>
            <w:proofErr w:type="spellEnd"/>
            <w:r w:rsidR="00847C7D" w:rsidRPr="00277CCA">
              <w:rPr>
                <w:rFonts w:ascii="Gill Sans MT" w:hAnsi="Gill Sans MT"/>
                <w:b w:val="0"/>
                <w:sz w:val="20"/>
                <w:szCs w:val="20"/>
              </w:rPr>
              <w:t xml:space="preserve"> Ty </w:t>
            </w:r>
            <w:proofErr w:type="spellStart"/>
            <w:r w:rsidR="00847C7D" w:rsidRPr="00277CCA">
              <w:rPr>
                <w:rFonts w:ascii="Gill Sans MT" w:hAnsi="Gill Sans MT"/>
                <w:b w:val="0"/>
                <w:sz w:val="20"/>
                <w:szCs w:val="20"/>
              </w:rPr>
              <w:t>Mawr</w:t>
            </w:r>
            <w:proofErr w:type="spellEnd"/>
            <w:r w:rsidR="00847C7D" w:rsidRPr="00277CCA">
              <w:rPr>
                <w:rFonts w:ascii="Gill Sans MT" w:hAnsi="Gill Sans MT"/>
                <w:b w:val="0"/>
                <w:sz w:val="20"/>
                <w:szCs w:val="20"/>
              </w:rPr>
              <w:t xml:space="preserve">: involving leaseholders/ farmers, land owners and key parties from </w:t>
            </w:r>
            <w:proofErr w:type="spellStart"/>
            <w:r w:rsidR="00847C7D" w:rsidRPr="00277CCA">
              <w:rPr>
                <w:rFonts w:ascii="Gill Sans MT" w:hAnsi="Gill Sans MT"/>
                <w:b w:val="0"/>
                <w:sz w:val="20"/>
                <w:szCs w:val="20"/>
              </w:rPr>
              <w:t>Llangorse</w:t>
            </w:r>
            <w:proofErr w:type="spellEnd"/>
            <w:r w:rsidR="00847C7D" w:rsidRPr="00277CCA">
              <w:rPr>
                <w:rFonts w:ascii="Gill Sans MT" w:hAnsi="Gill Sans MT"/>
                <w:b w:val="0"/>
                <w:sz w:val="20"/>
                <w:szCs w:val="20"/>
              </w:rPr>
              <w:t xml:space="preserve"> Steering Group review  draft management plan and review of leasehold agreements</w:t>
            </w:r>
          </w:p>
        </w:tc>
        <w:tc>
          <w:tcPr>
            <w:tcW w:w="1304" w:type="dxa"/>
          </w:tcPr>
          <w:p w:rsidR="000226DA" w:rsidRPr="00277CCA" w:rsidRDefault="003619F7" w:rsidP="009523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418" w:type="dxa"/>
          </w:tcPr>
          <w:p w:rsidR="000226DA" w:rsidRPr="00277CCA" w:rsidRDefault="00847C7D" w:rsidP="009523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w:t>
            </w:r>
          </w:p>
        </w:tc>
        <w:tc>
          <w:tcPr>
            <w:tcW w:w="2410" w:type="dxa"/>
          </w:tcPr>
          <w:p w:rsidR="000226DA" w:rsidRPr="00277CCA" w:rsidRDefault="003619F7" w:rsidP="003619F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New initiative</w:t>
            </w:r>
            <w:r>
              <w:rPr>
                <w:rFonts w:ascii="Gill Sans MT" w:hAnsi="Gill Sans MT"/>
                <w:sz w:val="20"/>
                <w:szCs w:val="20"/>
              </w:rPr>
              <w:t xml:space="preserve">: </w:t>
            </w:r>
            <w:r w:rsidR="00847C7D" w:rsidRPr="00277CCA">
              <w:rPr>
                <w:rFonts w:ascii="Gill Sans MT" w:hAnsi="Gill Sans MT"/>
                <w:sz w:val="20"/>
                <w:szCs w:val="20"/>
              </w:rPr>
              <w:t>Steering group established</w:t>
            </w:r>
            <w:r>
              <w:rPr>
                <w:rFonts w:ascii="Gill Sans MT" w:hAnsi="Gill Sans MT"/>
                <w:sz w:val="20"/>
                <w:szCs w:val="20"/>
              </w:rPr>
              <w:t>. R</w:t>
            </w:r>
            <w:r w:rsidR="00847C7D" w:rsidRPr="00277CCA">
              <w:rPr>
                <w:rFonts w:ascii="Gill Sans MT" w:hAnsi="Gill Sans MT"/>
                <w:sz w:val="20"/>
                <w:szCs w:val="20"/>
              </w:rPr>
              <w:t>eview of management plan and leasehold agreements completed, milestones and objectives agreed and monitoring begun.</w:t>
            </w:r>
          </w:p>
        </w:tc>
      </w:tr>
      <w:tr w:rsidR="000226DA" w:rsidRPr="00C647ED" w:rsidTr="007F2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0226DA" w:rsidRPr="00277CCA" w:rsidRDefault="00847C7D" w:rsidP="00952307">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A bid for the Upland Management Project is prepared and agreed with partners</w:t>
            </w:r>
            <w:r w:rsidR="00C123C3" w:rsidRPr="00277CCA">
              <w:rPr>
                <w:rFonts w:ascii="Gill Sans MT" w:hAnsi="Gill Sans MT"/>
                <w:b w:val="0"/>
                <w:sz w:val="20"/>
                <w:szCs w:val="20"/>
              </w:rPr>
              <w:t xml:space="preserve"> in a timely manner for</w:t>
            </w:r>
            <w:r w:rsidRPr="00277CCA">
              <w:rPr>
                <w:rFonts w:ascii="Gill Sans MT" w:hAnsi="Gill Sans MT"/>
                <w:b w:val="0"/>
                <w:sz w:val="20"/>
                <w:szCs w:val="20"/>
              </w:rPr>
              <w:t xml:space="preserve"> for submission to Heritage Lottery Fund</w:t>
            </w:r>
            <w:r w:rsidR="00C123C3" w:rsidRPr="00277CCA">
              <w:rPr>
                <w:rFonts w:ascii="Gill Sans MT" w:hAnsi="Gill Sans MT"/>
                <w:b w:val="0"/>
                <w:sz w:val="20"/>
                <w:szCs w:val="20"/>
              </w:rPr>
              <w:t xml:space="preserve"> in May 2014</w:t>
            </w:r>
            <w:r w:rsidRPr="00277CCA">
              <w:rPr>
                <w:rFonts w:ascii="Gill Sans MT" w:hAnsi="Gill Sans MT"/>
                <w:b w:val="0"/>
                <w:sz w:val="20"/>
                <w:szCs w:val="20"/>
              </w:rPr>
              <w:t>.</w:t>
            </w:r>
          </w:p>
        </w:tc>
        <w:tc>
          <w:tcPr>
            <w:tcW w:w="1304" w:type="dxa"/>
          </w:tcPr>
          <w:p w:rsidR="000226DA" w:rsidRPr="00277CCA" w:rsidRDefault="003619F7" w:rsidP="009523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418" w:type="dxa"/>
          </w:tcPr>
          <w:p w:rsidR="000226DA" w:rsidRPr="00277CCA" w:rsidRDefault="00C123C3" w:rsidP="009523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w:t>
            </w:r>
          </w:p>
        </w:tc>
        <w:tc>
          <w:tcPr>
            <w:tcW w:w="2410" w:type="dxa"/>
          </w:tcPr>
          <w:p w:rsidR="000226DA" w:rsidRPr="00277CCA" w:rsidRDefault="003619F7" w:rsidP="003619F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New initiative</w:t>
            </w:r>
            <w:r>
              <w:rPr>
                <w:rFonts w:ascii="Gill Sans MT" w:hAnsi="Gill Sans MT"/>
                <w:sz w:val="20"/>
                <w:szCs w:val="20"/>
              </w:rPr>
              <w:t xml:space="preserve">: </w:t>
            </w:r>
            <w:r w:rsidR="00C123C3" w:rsidRPr="00277CCA">
              <w:rPr>
                <w:rFonts w:ascii="Gill Sans MT" w:hAnsi="Gill Sans MT"/>
                <w:sz w:val="20"/>
                <w:szCs w:val="20"/>
              </w:rPr>
              <w:t xml:space="preserve">Consultations </w:t>
            </w:r>
            <w:r>
              <w:rPr>
                <w:rFonts w:ascii="Gill Sans MT" w:hAnsi="Gill Sans MT"/>
                <w:sz w:val="20"/>
                <w:szCs w:val="20"/>
              </w:rPr>
              <w:t>with partners concluded. Bid</w:t>
            </w:r>
            <w:r w:rsidR="00C123C3" w:rsidRPr="00277CCA">
              <w:rPr>
                <w:rFonts w:ascii="Gill Sans MT" w:hAnsi="Gill Sans MT"/>
                <w:sz w:val="20"/>
                <w:szCs w:val="20"/>
              </w:rPr>
              <w:t xml:space="preserve"> prepared in line with Heritage Lottery Fund guidelines by </w:t>
            </w:r>
            <w:r>
              <w:rPr>
                <w:rFonts w:ascii="Gill Sans MT" w:hAnsi="Gill Sans MT"/>
                <w:sz w:val="20"/>
                <w:szCs w:val="20"/>
              </w:rPr>
              <w:t>31 March 2013</w:t>
            </w:r>
            <w:r w:rsidR="00C123C3" w:rsidRPr="00277CCA">
              <w:rPr>
                <w:rFonts w:ascii="Gill Sans MT" w:hAnsi="Gill Sans MT"/>
                <w:sz w:val="20"/>
                <w:szCs w:val="20"/>
              </w:rPr>
              <w:t>.</w:t>
            </w:r>
          </w:p>
        </w:tc>
      </w:tr>
      <w:tr w:rsidR="000226DA" w:rsidRPr="00C647ED" w:rsidTr="007F26AA">
        <w:tc>
          <w:tcPr>
            <w:cnfStyle w:val="001000000000" w:firstRow="0" w:lastRow="0" w:firstColumn="1" w:lastColumn="0" w:oddVBand="0" w:evenVBand="0" w:oddHBand="0" w:evenHBand="0" w:firstRowFirstColumn="0" w:firstRowLastColumn="0" w:lastRowFirstColumn="0" w:lastRowLastColumn="0"/>
            <w:tcW w:w="3544" w:type="dxa"/>
          </w:tcPr>
          <w:p w:rsidR="000226DA" w:rsidRPr="00277CCA" w:rsidRDefault="00C123C3" w:rsidP="00C123C3">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 xml:space="preserve">Assist the graziers at </w:t>
            </w:r>
            <w:proofErr w:type="spellStart"/>
            <w:r w:rsidRPr="00277CCA">
              <w:rPr>
                <w:rFonts w:ascii="Gill Sans MT" w:hAnsi="Gill Sans MT"/>
                <w:b w:val="0"/>
                <w:sz w:val="20"/>
                <w:szCs w:val="20"/>
              </w:rPr>
              <w:t>Mynydd</w:t>
            </w:r>
            <w:proofErr w:type="spellEnd"/>
            <w:r w:rsidRPr="00277CCA">
              <w:rPr>
                <w:rFonts w:ascii="Gill Sans MT" w:hAnsi="Gill Sans MT"/>
                <w:b w:val="0"/>
                <w:sz w:val="20"/>
                <w:szCs w:val="20"/>
              </w:rPr>
              <w:t xml:space="preserve"> Du to make applications to the </w:t>
            </w:r>
            <w:proofErr w:type="spellStart"/>
            <w:r w:rsidRPr="00277CCA">
              <w:rPr>
                <w:rFonts w:ascii="Gill Sans MT" w:hAnsi="Gill Sans MT"/>
                <w:b w:val="0"/>
                <w:sz w:val="20"/>
                <w:szCs w:val="20"/>
              </w:rPr>
              <w:t>Glastir</w:t>
            </w:r>
            <w:proofErr w:type="spellEnd"/>
            <w:r w:rsidRPr="00277CCA">
              <w:rPr>
                <w:rFonts w:ascii="Gill Sans MT" w:hAnsi="Gill Sans MT"/>
                <w:b w:val="0"/>
                <w:sz w:val="20"/>
                <w:szCs w:val="20"/>
              </w:rPr>
              <w:t xml:space="preserve"> Advanced scheme for potential funding from Welsh Government  by the deadline Dec 2013</w:t>
            </w:r>
          </w:p>
        </w:tc>
        <w:tc>
          <w:tcPr>
            <w:tcW w:w="1304" w:type="dxa"/>
          </w:tcPr>
          <w:p w:rsidR="000226DA" w:rsidRPr="00277CCA" w:rsidRDefault="003619F7" w:rsidP="009523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418" w:type="dxa"/>
          </w:tcPr>
          <w:p w:rsidR="000226DA" w:rsidRPr="00277CCA" w:rsidRDefault="003619F7" w:rsidP="0095230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2410" w:type="dxa"/>
          </w:tcPr>
          <w:p w:rsidR="000226DA" w:rsidRPr="00277CCA" w:rsidRDefault="003619F7" w:rsidP="00F124C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 xml:space="preserve">New initiative: </w:t>
            </w:r>
            <w:r w:rsidR="00F124CD">
              <w:rPr>
                <w:rFonts w:ascii="Gill Sans MT" w:hAnsi="Gill Sans MT"/>
                <w:sz w:val="20"/>
                <w:szCs w:val="20"/>
              </w:rPr>
              <w:t>Four a</w:t>
            </w:r>
            <w:r w:rsidR="00C123C3" w:rsidRPr="00277CCA">
              <w:rPr>
                <w:rFonts w:ascii="Gill Sans MT" w:hAnsi="Gill Sans MT"/>
                <w:sz w:val="20"/>
                <w:szCs w:val="20"/>
              </w:rPr>
              <w:t xml:space="preserve">pplications submitted in line with </w:t>
            </w:r>
            <w:proofErr w:type="spellStart"/>
            <w:r w:rsidR="00C123C3" w:rsidRPr="00277CCA">
              <w:rPr>
                <w:rFonts w:ascii="Gill Sans MT" w:hAnsi="Gill Sans MT"/>
                <w:sz w:val="20"/>
                <w:szCs w:val="20"/>
              </w:rPr>
              <w:t>Glastir</w:t>
            </w:r>
            <w:proofErr w:type="spellEnd"/>
            <w:r w:rsidR="00C123C3" w:rsidRPr="00277CCA">
              <w:rPr>
                <w:rFonts w:ascii="Gill Sans MT" w:hAnsi="Gill Sans MT"/>
                <w:sz w:val="20"/>
                <w:szCs w:val="20"/>
              </w:rPr>
              <w:t xml:space="preserve"> Advanced Scheme guidelines ahead of Dec 2013 deadline.</w:t>
            </w:r>
          </w:p>
        </w:tc>
      </w:tr>
      <w:tr w:rsidR="000226DA" w:rsidRPr="00C647ED" w:rsidTr="007F2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0226DA" w:rsidRPr="00277CCA" w:rsidRDefault="00847C7D" w:rsidP="00847C7D">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 xml:space="preserve">Natural Gas </w:t>
            </w:r>
            <w:proofErr w:type="spellStart"/>
            <w:r w:rsidRPr="00277CCA">
              <w:rPr>
                <w:rFonts w:ascii="Gill Sans MT" w:hAnsi="Gill Sans MT"/>
                <w:b w:val="0"/>
                <w:sz w:val="20"/>
                <w:szCs w:val="20"/>
              </w:rPr>
              <w:t>plc</w:t>
            </w:r>
            <w:proofErr w:type="spellEnd"/>
            <w:r w:rsidRPr="00277CCA">
              <w:rPr>
                <w:rFonts w:ascii="Gill Sans MT" w:hAnsi="Gill Sans MT"/>
                <w:b w:val="0"/>
                <w:sz w:val="20"/>
                <w:szCs w:val="20"/>
              </w:rPr>
              <w:t xml:space="preserve"> contractors maintain their presence on site in order to complete tasks in line with conditions of consent</w:t>
            </w:r>
          </w:p>
        </w:tc>
        <w:tc>
          <w:tcPr>
            <w:tcW w:w="1304" w:type="dxa"/>
          </w:tcPr>
          <w:p w:rsidR="000226DA" w:rsidRPr="00277CCA" w:rsidRDefault="00847C7D" w:rsidP="00847C7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Adhere to all conditions of consent, in particular the requirements to continue working on the restoration until CCW sign off.</w:t>
            </w:r>
          </w:p>
        </w:tc>
        <w:tc>
          <w:tcPr>
            <w:tcW w:w="1418" w:type="dxa"/>
          </w:tcPr>
          <w:p w:rsidR="000226DA" w:rsidRPr="00277CCA" w:rsidRDefault="000226DA" w:rsidP="0095230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c>
          <w:tcPr>
            <w:tcW w:w="2410" w:type="dxa"/>
          </w:tcPr>
          <w:p w:rsidR="000226DA" w:rsidRPr="00277CCA" w:rsidRDefault="007F26AA" w:rsidP="007F26A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 xml:space="preserve">Natural Gas </w:t>
            </w:r>
            <w:proofErr w:type="spellStart"/>
            <w:r>
              <w:rPr>
                <w:rFonts w:ascii="Gill Sans MT" w:hAnsi="Gill Sans MT"/>
                <w:sz w:val="20"/>
                <w:szCs w:val="20"/>
              </w:rPr>
              <w:t>plc</w:t>
            </w:r>
            <w:proofErr w:type="spellEnd"/>
            <w:r>
              <w:rPr>
                <w:rFonts w:ascii="Gill Sans MT" w:hAnsi="Gill Sans MT"/>
                <w:sz w:val="20"/>
                <w:szCs w:val="20"/>
              </w:rPr>
              <w:t xml:space="preserve"> </w:t>
            </w:r>
            <w:proofErr w:type="gramStart"/>
            <w:r>
              <w:rPr>
                <w:rFonts w:ascii="Gill Sans MT" w:hAnsi="Gill Sans MT"/>
                <w:sz w:val="20"/>
                <w:szCs w:val="20"/>
              </w:rPr>
              <w:t>are</w:t>
            </w:r>
            <w:proofErr w:type="gramEnd"/>
            <w:r>
              <w:rPr>
                <w:rFonts w:ascii="Gill Sans MT" w:hAnsi="Gill Sans MT"/>
                <w:sz w:val="20"/>
                <w:szCs w:val="20"/>
              </w:rPr>
              <w:t xml:space="preserve"> required to a</w:t>
            </w:r>
            <w:r w:rsidR="00847C7D" w:rsidRPr="00277CCA">
              <w:rPr>
                <w:rFonts w:ascii="Gill Sans MT" w:hAnsi="Gill Sans MT"/>
                <w:sz w:val="20"/>
                <w:szCs w:val="20"/>
              </w:rPr>
              <w:t>dhere to all conditions of</w:t>
            </w:r>
            <w:r>
              <w:rPr>
                <w:rFonts w:ascii="Gill Sans MT" w:hAnsi="Gill Sans MT"/>
                <w:sz w:val="20"/>
                <w:szCs w:val="20"/>
              </w:rPr>
              <w:t xml:space="preserve"> their</w:t>
            </w:r>
            <w:r w:rsidR="00847C7D" w:rsidRPr="00277CCA">
              <w:rPr>
                <w:rFonts w:ascii="Gill Sans MT" w:hAnsi="Gill Sans MT"/>
                <w:sz w:val="20"/>
                <w:szCs w:val="20"/>
              </w:rPr>
              <w:t xml:space="preserve"> consent, in particular the requirements to continue working on the restoration until Natural Resource Wales signs off.</w:t>
            </w:r>
          </w:p>
        </w:tc>
      </w:tr>
    </w:tbl>
    <w:p w:rsidR="00DC77AF" w:rsidRDefault="00DC77AF" w:rsidP="00952307">
      <w:pPr>
        <w:pStyle w:val="NormalWeb"/>
        <w:spacing w:before="0" w:beforeAutospacing="0" w:after="0" w:afterAutospacing="0"/>
        <w:rPr>
          <w:rFonts w:ascii="Gill Sans MT" w:hAnsi="Gill Sans MT"/>
          <w:color w:val="444444"/>
          <w:sz w:val="22"/>
          <w:szCs w:val="22"/>
        </w:rPr>
      </w:pPr>
    </w:p>
    <w:p w:rsidR="00BE6F43" w:rsidRDefault="00BE6F43">
      <w:pPr>
        <w:rPr>
          <w:rFonts w:ascii="Gill Sans MT" w:eastAsiaTheme="majorEastAsia" w:hAnsi="Gill Sans MT" w:cstheme="majorBidi"/>
          <w:b/>
          <w:bCs/>
          <w:color w:val="4F81BD" w:themeColor="accent1"/>
          <w:sz w:val="24"/>
          <w:szCs w:val="24"/>
        </w:rPr>
      </w:pPr>
      <w:r>
        <w:rPr>
          <w:rFonts w:ascii="Gill Sans MT" w:hAnsi="Gill Sans MT"/>
          <w:sz w:val="24"/>
          <w:szCs w:val="24"/>
        </w:rPr>
        <w:br w:type="page"/>
      </w:r>
    </w:p>
    <w:p w:rsidR="00952307" w:rsidRPr="00DC77AF" w:rsidRDefault="00DC77AF" w:rsidP="000226DA">
      <w:pPr>
        <w:pStyle w:val="Heading2"/>
        <w:spacing w:before="0" w:line="240" w:lineRule="auto"/>
        <w:rPr>
          <w:rFonts w:ascii="Gill Sans MT" w:hAnsi="Gill Sans MT"/>
          <w:sz w:val="24"/>
          <w:szCs w:val="24"/>
        </w:rPr>
      </w:pPr>
      <w:r w:rsidRPr="00DC77AF">
        <w:rPr>
          <w:rFonts w:ascii="Gill Sans MT" w:hAnsi="Gill Sans MT"/>
          <w:sz w:val="24"/>
          <w:szCs w:val="24"/>
        </w:rPr>
        <w:lastRenderedPageBreak/>
        <w:t>Improvement Objective 3</w:t>
      </w:r>
    </w:p>
    <w:p w:rsidR="00FE0106" w:rsidRDefault="00FE0106" w:rsidP="000226DA">
      <w:pPr>
        <w:pStyle w:val="NormalWeb"/>
        <w:spacing w:before="0" w:beforeAutospacing="0" w:after="0" w:afterAutospacing="0"/>
        <w:rPr>
          <w:rFonts w:ascii="Gill Sans MT" w:hAnsi="Gill Sans MT"/>
          <w:i/>
          <w:color w:val="444444"/>
          <w:sz w:val="22"/>
          <w:szCs w:val="22"/>
        </w:rPr>
      </w:pPr>
      <w:r w:rsidRPr="00DC77AF">
        <w:rPr>
          <w:rFonts w:ascii="Gill Sans MT" w:hAnsi="Gill Sans MT"/>
          <w:bCs/>
          <w:color w:val="444444"/>
          <w:sz w:val="22"/>
          <w:szCs w:val="22"/>
        </w:rPr>
        <w:t>Theme 5: Building and maintaining sustainable communities, towns and villages</w:t>
      </w:r>
      <w:r w:rsidRPr="00DC77AF">
        <w:rPr>
          <w:rFonts w:ascii="Gill Sans MT" w:hAnsi="Gill Sans MT"/>
          <w:i/>
          <w:color w:val="444444"/>
          <w:sz w:val="22"/>
          <w:szCs w:val="22"/>
        </w:rPr>
        <w:br/>
      </w:r>
      <w:proofErr w:type="gramStart"/>
      <w:r w:rsidRPr="00536DB9">
        <w:rPr>
          <w:rFonts w:ascii="Gill Sans MT" w:hAnsi="Gill Sans MT"/>
          <w:b/>
          <w:i/>
          <w:color w:val="444444"/>
          <w:sz w:val="22"/>
          <w:szCs w:val="22"/>
        </w:rPr>
        <w:t>Through</w:t>
      </w:r>
      <w:proofErr w:type="gramEnd"/>
      <w:r w:rsidRPr="00536DB9">
        <w:rPr>
          <w:rFonts w:ascii="Gill Sans MT" w:hAnsi="Gill Sans MT"/>
          <w:b/>
          <w:i/>
          <w:color w:val="444444"/>
          <w:sz w:val="22"/>
          <w:szCs w:val="22"/>
        </w:rPr>
        <w:t xml:space="preserve"> effective partnership, facilitation, practical action and the </w:t>
      </w:r>
      <w:r w:rsidR="00097341" w:rsidRPr="00536DB9">
        <w:rPr>
          <w:rFonts w:ascii="Gill Sans MT" w:hAnsi="Gill Sans MT"/>
          <w:b/>
          <w:i/>
          <w:color w:val="444444"/>
          <w:sz w:val="22"/>
          <w:szCs w:val="22"/>
        </w:rPr>
        <w:t>p</w:t>
      </w:r>
      <w:r w:rsidRPr="00536DB9">
        <w:rPr>
          <w:rFonts w:ascii="Gill Sans MT" w:hAnsi="Gill Sans MT"/>
          <w:b/>
          <w:i/>
          <w:color w:val="444444"/>
          <w:sz w:val="22"/>
          <w:szCs w:val="22"/>
        </w:rPr>
        <w:t xml:space="preserve">lanning </w:t>
      </w:r>
      <w:r w:rsidR="00097341" w:rsidRPr="00536DB9">
        <w:rPr>
          <w:rFonts w:ascii="Gill Sans MT" w:hAnsi="Gill Sans MT"/>
          <w:b/>
          <w:i/>
          <w:color w:val="444444"/>
          <w:sz w:val="22"/>
          <w:szCs w:val="22"/>
        </w:rPr>
        <w:t>function</w:t>
      </w:r>
      <w:r w:rsidR="00CE7B1F" w:rsidRPr="00536DB9">
        <w:rPr>
          <w:rFonts w:ascii="Gill Sans MT" w:hAnsi="Gill Sans MT"/>
          <w:b/>
          <w:i/>
          <w:color w:val="444444"/>
          <w:sz w:val="22"/>
          <w:szCs w:val="22"/>
        </w:rPr>
        <w:t>,</w:t>
      </w:r>
      <w:r w:rsidR="00097341" w:rsidRPr="00536DB9">
        <w:rPr>
          <w:rFonts w:ascii="Gill Sans MT" w:hAnsi="Gill Sans MT"/>
          <w:b/>
          <w:i/>
          <w:color w:val="444444"/>
          <w:sz w:val="22"/>
          <w:szCs w:val="22"/>
        </w:rPr>
        <w:t xml:space="preserve"> sustainable</w:t>
      </w:r>
      <w:r w:rsidRPr="00536DB9">
        <w:rPr>
          <w:rFonts w:ascii="Gill Sans MT" w:hAnsi="Gill Sans MT"/>
          <w:b/>
          <w:i/>
          <w:color w:val="444444"/>
          <w:sz w:val="22"/>
          <w:szCs w:val="22"/>
        </w:rPr>
        <w:t xml:space="preserve"> living, social resilience, and community pride will be enabled</w:t>
      </w:r>
      <w:r w:rsidR="00DC77AF" w:rsidRPr="00536DB9">
        <w:rPr>
          <w:rFonts w:ascii="Gill Sans MT" w:hAnsi="Gill Sans MT"/>
          <w:b/>
          <w:i/>
          <w:color w:val="444444"/>
          <w:sz w:val="22"/>
          <w:szCs w:val="22"/>
        </w:rPr>
        <w:t>.</w:t>
      </w:r>
    </w:p>
    <w:p w:rsidR="00CE7B1F" w:rsidRDefault="00CE7B1F" w:rsidP="000226DA">
      <w:pPr>
        <w:pStyle w:val="NormalWeb"/>
        <w:spacing w:before="0" w:beforeAutospacing="0" w:after="0" w:afterAutospacing="0"/>
        <w:rPr>
          <w:rFonts w:ascii="Gill Sans MT" w:hAnsi="Gill Sans MT"/>
          <w:b/>
          <w:color w:val="444444"/>
          <w:sz w:val="22"/>
          <w:szCs w:val="22"/>
        </w:rPr>
      </w:pPr>
    </w:p>
    <w:p w:rsidR="000226DA" w:rsidRPr="00CE7B1F" w:rsidRDefault="00CE7B1F" w:rsidP="000226DA">
      <w:pPr>
        <w:pStyle w:val="NormalWeb"/>
        <w:spacing w:before="0" w:beforeAutospacing="0" w:after="0" w:afterAutospacing="0"/>
        <w:rPr>
          <w:rFonts w:ascii="Gill Sans MT" w:hAnsi="Gill Sans MT"/>
          <w:b/>
          <w:color w:val="444444"/>
          <w:sz w:val="22"/>
          <w:szCs w:val="22"/>
        </w:rPr>
      </w:pPr>
      <w:r w:rsidRPr="00CE7B1F">
        <w:rPr>
          <w:rFonts w:ascii="Gill Sans MT" w:hAnsi="Gill Sans MT"/>
          <w:b/>
          <w:color w:val="444444"/>
          <w:sz w:val="22"/>
          <w:szCs w:val="22"/>
        </w:rPr>
        <w:t>Background</w:t>
      </w:r>
    </w:p>
    <w:p w:rsidR="00CE7B1F" w:rsidRDefault="00CE7B1F" w:rsidP="00CE7B1F">
      <w:pPr>
        <w:spacing w:after="0" w:line="240" w:lineRule="auto"/>
        <w:rPr>
          <w:rFonts w:ascii="Gill Sans MT" w:hAnsi="Gill Sans MT"/>
        </w:rPr>
      </w:pPr>
      <w:r>
        <w:rPr>
          <w:rFonts w:ascii="Gill Sans MT" w:hAnsi="Gill Sans MT"/>
        </w:rPr>
        <w:t xml:space="preserve">Theme 5 explains why </w:t>
      </w:r>
      <w:r w:rsidR="000748F4">
        <w:rPr>
          <w:rFonts w:ascii="Gill Sans MT" w:hAnsi="Gill Sans MT"/>
        </w:rPr>
        <w:t xml:space="preserve">it is important for the Authority to work with the </w:t>
      </w:r>
      <w:r w:rsidRPr="00CE7B1F">
        <w:rPr>
          <w:rFonts w:ascii="Gill Sans MT" w:hAnsi="Gill Sans MT"/>
        </w:rPr>
        <w:t>communities in the Park</w:t>
      </w:r>
      <w:r>
        <w:rPr>
          <w:rFonts w:ascii="Gill Sans MT" w:hAnsi="Gill Sans MT"/>
        </w:rPr>
        <w:t xml:space="preserve">. </w:t>
      </w:r>
      <w:r w:rsidRPr="00877A56">
        <w:rPr>
          <w:rFonts w:ascii="Gill Sans MT" w:hAnsi="Gill Sans MT"/>
        </w:rPr>
        <w:t>National Park Authorities in the UK have a duty to foster the economic and social well-being of their local communities. They also recognise that these places are living landscapes where people live, work and farm.  They are special and protected places with limits put on the use of natural resources and on the development which is accepted within them.  The National Park Authority is the planning authority for all the communities with</w:t>
      </w:r>
      <w:r>
        <w:rPr>
          <w:rFonts w:ascii="Gill Sans MT" w:hAnsi="Gill Sans MT"/>
        </w:rPr>
        <w:t>in a National Park boundary</w:t>
      </w:r>
      <w:r w:rsidRPr="00877A56">
        <w:rPr>
          <w:rFonts w:ascii="Gill Sans MT" w:hAnsi="Gill Sans MT"/>
        </w:rPr>
        <w:t>. The delivery of the</w:t>
      </w:r>
      <w:r>
        <w:rPr>
          <w:rFonts w:ascii="Gill Sans MT" w:hAnsi="Gill Sans MT"/>
        </w:rPr>
        <w:t xml:space="preserve"> Authority’s</w:t>
      </w:r>
      <w:r w:rsidRPr="00877A56">
        <w:rPr>
          <w:rFonts w:ascii="Gill Sans MT" w:hAnsi="Gill Sans MT"/>
        </w:rPr>
        <w:t xml:space="preserve"> services is affected by overriding issues like climate change, fossil fuel depletion, the need for affordable housing and </w:t>
      </w:r>
      <w:r w:rsidR="000748F4">
        <w:rPr>
          <w:rFonts w:ascii="Gill Sans MT" w:hAnsi="Gill Sans MT"/>
        </w:rPr>
        <w:t xml:space="preserve">the </w:t>
      </w:r>
      <w:r w:rsidRPr="00877A56">
        <w:rPr>
          <w:rFonts w:ascii="Gill Sans MT" w:hAnsi="Gill Sans MT"/>
        </w:rPr>
        <w:t xml:space="preserve">economic decline. </w:t>
      </w:r>
      <w:r>
        <w:rPr>
          <w:rFonts w:ascii="Gill Sans MT" w:hAnsi="Gill Sans MT"/>
        </w:rPr>
        <w:t xml:space="preserve"> </w:t>
      </w:r>
      <w:r w:rsidRPr="00877A56">
        <w:rPr>
          <w:rFonts w:ascii="Gill Sans MT" w:hAnsi="Gill Sans MT"/>
        </w:rPr>
        <w:t>The people living and working within their boundaries also have a role as custodians of the environment.</w:t>
      </w:r>
    </w:p>
    <w:p w:rsidR="00CE7B1F" w:rsidRPr="00877A56" w:rsidRDefault="00CE7B1F" w:rsidP="00CE7B1F">
      <w:pPr>
        <w:spacing w:after="0" w:line="240" w:lineRule="auto"/>
        <w:rPr>
          <w:rFonts w:ascii="Gill Sans MT" w:hAnsi="Gill Sans MT"/>
        </w:rPr>
      </w:pPr>
    </w:p>
    <w:p w:rsidR="00CE7B1F" w:rsidRDefault="00CE7B1F" w:rsidP="00CE7B1F">
      <w:pPr>
        <w:spacing w:after="0" w:line="240" w:lineRule="auto"/>
        <w:rPr>
          <w:rFonts w:ascii="Gill Sans MT" w:hAnsi="Gill Sans MT"/>
        </w:rPr>
      </w:pPr>
      <w:r w:rsidRPr="00877A56">
        <w:rPr>
          <w:rFonts w:ascii="Gill Sans MT" w:hAnsi="Gill Sans MT"/>
        </w:rPr>
        <w:t>Brecon Beacons National Park is home to approximately 33,000 people, and has a strong Welsh heritage along with a rich economic, social and cultural life.  The largest settlement is the cathedral town of Brecon</w:t>
      </w:r>
      <w:r>
        <w:rPr>
          <w:rFonts w:ascii="Gill Sans MT" w:hAnsi="Gill Sans MT"/>
        </w:rPr>
        <w:t xml:space="preserve">. </w:t>
      </w:r>
      <w:r w:rsidRPr="00877A56">
        <w:rPr>
          <w:rFonts w:ascii="Gill Sans MT" w:hAnsi="Gill Sans MT"/>
        </w:rPr>
        <w:t xml:space="preserve">Together with Brecon, the settlements of </w:t>
      </w:r>
      <w:proofErr w:type="spellStart"/>
      <w:r w:rsidRPr="00877A56">
        <w:rPr>
          <w:rFonts w:ascii="Gill Sans MT" w:hAnsi="Gill Sans MT"/>
        </w:rPr>
        <w:t>Crickhowell</w:t>
      </w:r>
      <w:proofErr w:type="spellEnd"/>
      <w:r w:rsidRPr="00877A56">
        <w:rPr>
          <w:rFonts w:ascii="Gill Sans MT" w:hAnsi="Gill Sans MT"/>
        </w:rPr>
        <w:t xml:space="preserve">, </w:t>
      </w:r>
      <w:proofErr w:type="spellStart"/>
      <w:r w:rsidRPr="00877A56">
        <w:rPr>
          <w:rFonts w:ascii="Gill Sans MT" w:hAnsi="Gill Sans MT"/>
        </w:rPr>
        <w:t>Gilwern</w:t>
      </w:r>
      <w:proofErr w:type="spellEnd"/>
      <w:r w:rsidRPr="00877A56">
        <w:rPr>
          <w:rFonts w:ascii="Gill Sans MT" w:hAnsi="Gill Sans MT"/>
        </w:rPr>
        <w:t xml:space="preserve">, Hay-on-Wye and </w:t>
      </w:r>
      <w:proofErr w:type="spellStart"/>
      <w:r w:rsidRPr="00877A56">
        <w:rPr>
          <w:rFonts w:ascii="Gill Sans MT" w:hAnsi="Gill Sans MT"/>
        </w:rPr>
        <w:t>Talgarth</w:t>
      </w:r>
      <w:proofErr w:type="spellEnd"/>
      <w:r w:rsidRPr="00877A56">
        <w:rPr>
          <w:rFonts w:ascii="Gill Sans MT" w:hAnsi="Gill Sans MT"/>
        </w:rPr>
        <w:t xml:space="preserve"> account for approximately 46% of the Park’s inhabitants.  Other larger settlements like </w:t>
      </w:r>
      <w:proofErr w:type="spellStart"/>
      <w:r w:rsidRPr="00877A56">
        <w:rPr>
          <w:rFonts w:ascii="Gill Sans MT" w:hAnsi="Gill Sans MT"/>
        </w:rPr>
        <w:t>Abergavenny</w:t>
      </w:r>
      <w:proofErr w:type="spellEnd"/>
      <w:r w:rsidRPr="00877A56">
        <w:rPr>
          <w:rFonts w:ascii="Gill Sans MT" w:hAnsi="Gill Sans MT"/>
        </w:rPr>
        <w:t xml:space="preserve">, Merthyr Tydfil, </w:t>
      </w:r>
      <w:proofErr w:type="spellStart"/>
      <w:r w:rsidRPr="00877A56">
        <w:rPr>
          <w:rFonts w:ascii="Gill Sans MT" w:hAnsi="Gill Sans MT"/>
        </w:rPr>
        <w:t>Llandeilo</w:t>
      </w:r>
      <w:proofErr w:type="spellEnd"/>
      <w:r w:rsidRPr="00877A56">
        <w:rPr>
          <w:rFonts w:ascii="Gill Sans MT" w:hAnsi="Gill Sans MT"/>
        </w:rPr>
        <w:t xml:space="preserve"> and </w:t>
      </w:r>
      <w:proofErr w:type="spellStart"/>
      <w:r w:rsidRPr="00877A56">
        <w:rPr>
          <w:rFonts w:ascii="Gill Sans MT" w:hAnsi="Gill Sans MT"/>
        </w:rPr>
        <w:t>Llandovery</w:t>
      </w:r>
      <w:proofErr w:type="spellEnd"/>
      <w:r w:rsidRPr="00877A56">
        <w:rPr>
          <w:rFonts w:ascii="Gill Sans MT" w:hAnsi="Gill Sans MT"/>
        </w:rPr>
        <w:t xml:space="preserve"> lie on the border of the Park.</w:t>
      </w:r>
      <w:r w:rsidRPr="007D4F4D">
        <w:rPr>
          <w:rFonts w:ascii="Gill Sans MT" w:hAnsi="Gill Sans MT"/>
        </w:rPr>
        <w:t xml:space="preserve"> </w:t>
      </w:r>
      <w:r w:rsidRPr="00877A56">
        <w:rPr>
          <w:rFonts w:ascii="Gill Sans MT" w:hAnsi="Gill Sans MT"/>
        </w:rPr>
        <w:t xml:space="preserve">Living in </w:t>
      </w:r>
      <w:r w:rsidR="000748F4">
        <w:rPr>
          <w:rFonts w:ascii="Gill Sans MT" w:hAnsi="Gill Sans MT"/>
        </w:rPr>
        <w:t xml:space="preserve">a </w:t>
      </w:r>
      <w:r w:rsidRPr="00877A56">
        <w:rPr>
          <w:rFonts w:ascii="Gill Sans MT" w:hAnsi="Gill Sans MT"/>
        </w:rPr>
        <w:t xml:space="preserve">striking landscape </w:t>
      </w:r>
      <w:r>
        <w:rPr>
          <w:rFonts w:ascii="Gill Sans MT" w:hAnsi="Gill Sans MT"/>
        </w:rPr>
        <w:t xml:space="preserve">such as the </w:t>
      </w:r>
      <w:r w:rsidRPr="00877A56">
        <w:rPr>
          <w:rFonts w:ascii="Gill Sans MT" w:hAnsi="Gill Sans MT"/>
        </w:rPr>
        <w:t>National Park conveys considerable positive benefits</w:t>
      </w:r>
      <w:r w:rsidR="00BE6F43">
        <w:rPr>
          <w:rFonts w:ascii="Gill Sans MT" w:hAnsi="Gill Sans MT"/>
        </w:rPr>
        <w:t xml:space="preserve"> including a sense of </w:t>
      </w:r>
      <w:proofErr w:type="spellStart"/>
      <w:r w:rsidR="00BE6F43">
        <w:rPr>
          <w:rFonts w:ascii="Gill Sans MT" w:hAnsi="Gill Sans MT"/>
        </w:rPr>
        <w:t>well being</w:t>
      </w:r>
      <w:proofErr w:type="spellEnd"/>
      <w:r w:rsidR="00BE6F43">
        <w:rPr>
          <w:rFonts w:ascii="Gill Sans MT" w:hAnsi="Gill Sans MT"/>
        </w:rPr>
        <w:t xml:space="preserve"> from access to</w:t>
      </w:r>
      <w:r>
        <w:rPr>
          <w:rFonts w:ascii="Gill Sans MT" w:hAnsi="Gill Sans MT"/>
        </w:rPr>
        <w:t xml:space="preserve"> for example </w:t>
      </w:r>
      <w:r w:rsidRPr="00877A56">
        <w:rPr>
          <w:rFonts w:ascii="Gill Sans MT" w:hAnsi="Gill Sans MT"/>
        </w:rPr>
        <w:t>clean air,</w:t>
      </w:r>
      <w:r w:rsidR="000748F4">
        <w:rPr>
          <w:rFonts w:ascii="Gill Sans MT" w:hAnsi="Gill Sans MT"/>
        </w:rPr>
        <w:t xml:space="preserve"> space, tranquillity,</w:t>
      </w:r>
      <w:r w:rsidR="00BE6F43">
        <w:rPr>
          <w:rFonts w:ascii="Gill Sans MT" w:hAnsi="Gill Sans MT"/>
        </w:rPr>
        <w:t xml:space="preserve"> </w:t>
      </w:r>
      <w:r w:rsidRPr="00877A56">
        <w:rPr>
          <w:rFonts w:ascii="Gill Sans MT" w:hAnsi="Gill Sans MT"/>
        </w:rPr>
        <w:t>opportunities to see the stars at night</w:t>
      </w:r>
      <w:r w:rsidR="00BE6F43">
        <w:rPr>
          <w:rFonts w:ascii="Gill Sans MT" w:hAnsi="Gill Sans MT"/>
        </w:rPr>
        <w:t xml:space="preserve"> and</w:t>
      </w:r>
      <w:r>
        <w:rPr>
          <w:rFonts w:ascii="Gill Sans MT" w:hAnsi="Gill Sans MT"/>
        </w:rPr>
        <w:t xml:space="preserve"> </w:t>
      </w:r>
      <w:r w:rsidRPr="00877A56">
        <w:rPr>
          <w:rFonts w:ascii="Gill Sans MT" w:hAnsi="Gill Sans MT"/>
        </w:rPr>
        <w:t xml:space="preserve">an abundant array of biodiversity.  </w:t>
      </w:r>
      <w:r>
        <w:rPr>
          <w:rFonts w:ascii="Gill Sans MT" w:hAnsi="Gill Sans MT"/>
        </w:rPr>
        <w:t>T</w:t>
      </w:r>
      <w:r w:rsidRPr="00877A56">
        <w:rPr>
          <w:rFonts w:ascii="Gill Sans MT" w:hAnsi="Gill Sans MT"/>
        </w:rPr>
        <w:t>he</w:t>
      </w:r>
      <w:r>
        <w:rPr>
          <w:rFonts w:ascii="Gill Sans MT" w:hAnsi="Gill Sans MT"/>
        </w:rPr>
        <w:t>re are business opportunities from the</w:t>
      </w:r>
      <w:r w:rsidRPr="00877A56">
        <w:rPr>
          <w:rFonts w:ascii="Gill Sans MT" w:hAnsi="Gill Sans MT"/>
        </w:rPr>
        <w:t xml:space="preserve"> considerable </w:t>
      </w:r>
      <w:r>
        <w:rPr>
          <w:rFonts w:ascii="Gill Sans MT" w:hAnsi="Gill Sans MT"/>
        </w:rPr>
        <w:t xml:space="preserve">numbers </w:t>
      </w:r>
      <w:r w:rsidRPr="00877A56">
        <w:rPr>
          <w:rFonts w:ascii="Gill Sans MT" w:hAnsi="Gill Sans MT"/>
        </w:rPr>
        <w:t xml:space="preserve">of visitors who specifically come to this protected area to enjoy recreational and tourism related activities.  </w:t>
      </w:r>
    </w:p>
    <w:p w:rsidR="00CE7B1F" w:rsidRPr="00877A56" w:rsidRDefault="00CE7B1F" w:rsidP="00CE7B1F">
      <w:pPr>
        <w:spacing w:after="0" w:line="240" w:lineRule="auto"/>
        <w:rPr>
          <w:rFonts w:ascii="Gill Sans MT" w:hAnsi="Gill Sans MT"/>
        </w:rPr>
      </w:pPr>
    </w:p>
    <w:p w:rsidR="00CE7B1F" w:rsidRPr="00877A56" w:rsidRDefault="00CE7B1F" w:rsidP="00CE7B1F">
      <w:pPr>
        <w:spacing w:after="0" w:line="240" w:lineRule="auto"/>
        <w:rPr>
          <w:rFonts w:ascii="Gill Sans MT" w:hAnsi="Gill Sans MT"/>
        </w:rPr>
      </w:pPr>
      <w:r w:rsidRPr="00877A56">
        <w:rPr>
          <w:rFonts w:ascii="Gill Sans MT" w:hAnsi="Gill Sans MT"/>
        </w:rPr>
        <w:t>The Welsh Assembly Government’s vision for the Welsh National Parks encourages National Park Authorities to work closely with their communities to explore new and innovative ways to live</w:t>
      </w:r>
      <w:r>
        <w:rPr>
          <w:rFonts w:ascii="Gill Sans MT" w:hAnsi="Gill Sans MT"/>
        </w:rPr>
        <w:t xml:space="preserve">. </w:t>
      </w:r>
      <w:r w:rsidRPr="00877A56">
        <w:rPr>
          <w:rFonts w:ascii="Gill Sans MT" w:hAnsi="Gill Sans MT"/>
        </w:rPr>
        <w:t xml:space="preserve">These options should encourage the vitality and viability of the National Park’s communities, towns and villages with sustainable development as </w:t>
      </w:r>
      <w:r>
        <w:rPr>
          <w:rFonts w:ascii="Gill Sans MT" w:hAnsi="Gill Sans MT"/>
        </w:rPr>
        <w:t xml:space="preserve">the end result. Simultaneously </w:t>
      </w:r>
      <w:r w:rsidRPr="00877A56">
        <w:rPr>
          <w:rFonts w:ascii="Gill Sans MT" w:hAnsi="Gill Sans MT"/>
        </w:rPr>
        <w:t>the characteristics that provide the National Park’s communities with their cultural identity</w:t>
      </w:r>
      <w:r>
        <w:rPr>
          <w:rFonts w:ascii="Gill Sans MT" w:hAnsi="Gill Sans MT"/>
        </w:rPr>
        <w:t xml:space="preserve"> must be</w:t>
      </w:r>
      <w:r w:rsidRPr="00877A56">
        <w:rPr>
          <w:rFonts w:ascii="Gill Sans MT" w:hAnsi="Gill Sans MT"/>
        </w:rPr>
        <w:t xml:space="preserve"> conserve</w:t>
      </w:r>
      <w:r>
        <w:rPr>
          <w:rFonts w:ascii="Gill Sans MT" w:hAnsi="Gill Sans MT"/>
        </w:rPr>
        <w:t>d</w:t>
      </w:r>
      <w:r w:rsidRPr="00877A56">
        <w:rPr>
          <w:rFonts w:ascii="Gill Sans MT" w:hAnsi="Gill Sans MT"/>
        </w:rPr>
        <w:t xml:space="preserve"> and enhance</w:t>
      </w:r>
      <w:r>
        <w:rPr>
          <w:rFonts w:ascii="Gill Sans MT" w:hAnsi="Gill Sans MT"/>
        </w:rPr>
        <w:t>d</w:t>
      </w:r>
      <w:r w:rsidRPr="00877A56">
        <w:rPr>
          <w:rFonts w:ascii="Gill Sans MT" w:hAnsi="Gill Sans MT"/>
        </w:rPr>
        <w:t xml:space="preserve">. </w:t>
      </w:r>
    </w:p>
    <w:p w:rsidR="00CE7B1F" w:rsidRPr="00335DA1" w:rsidRDefault="00CE7B1F" w:rsidP="000226DA">
      <w:pPr>
        <w:pStyle w:val="NormalWeb"/>
        <w:spacing w:before="0" w:beforeAutospacing="0" w:after="0" w:afterAutospacing="0"/>
        <w:rPr>
          <w:rFonts w:ascii="Gill Sans MT" w:hAnsi="Gill Sans MT"/>
          <w:sz w:val="22"/>
          <w:szCs w:val="22"/>
        </w:rPr>
      </w:pPr>
    </w:p>
    <w:p w:rsidR="00CE7B1F" w:rsidRPr="00335DA1" w:rsidRDefault="00CE7B1F" w:rsidP="00CE7B1F">
      <w:pPr>
        <w:pStyle w:val="NormalWeb"/>
        <w:spacing w:before="0" w:beforeAutospacing="0" w:after="0" w:afterAutospacing="0"/>
        <w:rPr>
          <w:rFonts w:ascii="Gill Sans MT" w:hAnsi="Gill Sans MT"/>
          <w:b/>
          <w:sz w:val="22"/>
          <w:szCs w:val="22"/>
        </w:rPr>
      </w:pPr>
      <w:r w:rsidRPr="00335DA1">
        <w:rPr>
          <w:rFonts w:ascii="Gill Sans MT" w:hAnsi="Gill Sans MT"/>
          <w:b/>
          <w:sz w:val="22"/>
          <w:szCs w:val="22"/>
        </w:rPr>
        <w:t xml:space="preserve">Enabling sustainable living, social resilience, and community pride </w:t>
      </w:r>
    </w:p>
    <w:p w:rsidR="00B57957" w:rsidRDefault="00CF7041" w:rsidP="000226DA">
      <w:pPr>
        <w:pStyle w:val="NormalWeb"/>
        <w:spacing w:before="0" w:beforeAutospacing="0" w:after="0" w:afterAutospacing="0"/>
        <w:rPr>
          <w:rFonts w:ascii="Gill Sans MT" w:hAnsi="Gill Sans MT"/>
          <w:sz w:val="22"/>
          <w:szCs w:val="22"/>
        </w:rPr>
      </w:pPr>
      <w:r w:rsidRPr="00D4398F">
        <w:rPr>
          <w:rFonts w:ascii="Gill Sans MT" w:hAnsi="Gill Sans MT"/>
          <w:sz w:val="22"/>
          <w:szCs w:val="22"/>
        </w:rPr>
        <w:t>The National Park Author</w:t>
      </w:r>
      <w:r w:rsidR="00D4398F" w:rsidRPr="00D4398F">
        <w:rPr>
          <w:rFonts w:ascii="Gill Sans MT" w:hAnsi="Gill Sans MT"/>
          <w:sz w:val="22"/>
          <w:szCs w:val="22"/>
        </w:rPr>
        <w:t>ity is committed to enabling robust</w:t>
      </w:r>
      <w:r w:rsidRPr="00D4398F">
        <w:rPr>
          <w:rFonts w:ascii="Gill Sans MT" w:hAnsi="Gill Sans MT"/>
          <w:sz w:val="22"/>
          <w:szCs w:val="22"/>
        </w:rPr>
        <w:t xml:space="preserve"> communities</w:t>
      </w:r>
      <w:r w:rsidR="00D4398F" w:rsidRPr="00D4398F">
        <w:rPr>
          <w:rFonts w:ascii="Gill Sans MT" w:hAnsi="Gill Sans MT"/>
          <w:sz w:val="22"/>
          <w:szCs w:val="22"/>
        </w:rPr>
        <w:t xml:space="preserve"> to be proud to live sustainably in a National Park.   </w:t>
      </w:r>
    </w:p>
    <w:p w:rsidR="00B57957" w:rsidRDefault="00B57957" w:rsidP="000226DA">
      <w:pPr>
        <w:pStyle w:val="NormalWeb"/>
        <w:spacing w:before="0" w:beforeAutospacing="0" w:after="0" w:afterAutospacing="0"/>
        <w:rPr>
          <w:rFonts w:ascii="Gill Sans MT" w:hAnsi="Gill Sans MT"/>
          <w:sz w:val="22"/>
          <w:szCs w:val="22"/>
        </w:rPr>
      </w:pPr>
    </w:p>
    <w:p w:rsidR="00CE7B1F" w:rsidRDefault="00D4398F" w:rsidP="000226DA">
      <w:pPr>
        <w:pStyle w:val="NormalWeb"/>
        <w:spacing w:before="0" w:beforeAutospacing="0" w:after="0" w:afterAutospacing="0"/>
        <w:rPr>
          <w:rFonts w:ascii="Gill Sans MT" w:hAnsi="Gill Sans MT"/>
          <w:sz w:val="22"/>
          <w:szCs w:val="22"/>
        </w:rPr>
      </w:pPr>
      <w:r w:rsidRPr="00D4398F">
        <w:rPr>
          <w:rFonts w:ascii="Gill Sans MT" w:hAnsi="Gill Sans MT"/>
          <w:sz w:val="22"/>
          <w:szCs w:val="22"/>
        </w:rPr>
        <w:t>The Authority</w:t>
      </w:r>
      <w:r w:rsidR="00DD6D2D">
        <w:rPr>
          <w:rFonts w:ascii="Gill Sans MT" w:hAnsi="Gill Sans MT"/>
          <w:sz w:val="22"/>
          <w:szCs w:val="22"/>
        </w:rPr>
        <w:t xml:space="preserve"> offers real support to community projects</w:t>
      </w:r>
      <w:r w:rsidR="004B57D7">
        <w:rPr>
          <w:rFonts w:ascii="Gill Sans MT" w:hAnsi="Gill Sans MT"/>
          <w:sz w:val="22"/>
          <w:szCs w:val="22"/>
        </w:rPr>
        <w:t>,</w:t>
      </w:r>
      <w:r w:rsidR="00DD6D2D">
        <w:rPr>
          <w:rFonts w:ascii="Gill Sans MT" w:hAnsi="Gill Sans MT"/>
          <w:sz w:val="22"/>
          <w:szCs w:val="22"/>
        </w:rPr>
        <w:t xml:space="preserve"> </w:t>
      </w:r>
      <w:r w:rsidR="00B57957">
        <w:rPr>
          <w:rFonts w:ascii="Gill Sans MT" w:hAnsi="Gill Sans MT"/>
          <w:sz w:val="22"/>
          <w:szCs w:val="22"/>
        </w:rPr>
        <w:t>f</w:t>
      </w:r>
      <w:r w:rsidR="00DD6D2D">
        <w:rPr>
          <w:rFonts w:ascii="Gill Sans MT" w:hAnsi="Gill Sans MT"/>
          <w:sz w:val="22"/>
          <w:szCs w:val="22"/>
        </w:rPr>
        <w:t>or example we</w:t>
      </w:r>
      <w:r w:rsidRPr="00D4398F">
        <w:rPr>
          <w:rFonts w:ascii="Gill Sans MT" w:hAnsi="Gill Sans MT"/>
          <w:sz w:val="22"/>
          <w:szCs w:val="22"/>
        </w:rPr>
        <w:t xml:space="preserve"> </w:t>
      </w:r>
      <w:r w:rsidR="00DD6D2D">
        <w:rPr>
          <w:rFonts w:ascii="Gill Sans MT" w:hAnsi="Gill Sans MT"/>
          <w:sz w:val="22"/>
          <w:szCs w:val="22"/>
        </w:rPr>
        <w:t>administer</w:t>
      </w:r>
      <w:r>
        <w:rPr>
          <w:rFonts w:ascii="Gill Sans MT" w:hAnsi="Gill Sans MT"/>
          <w:sz w:val="22"/>
          <w:szCs w:val="22"/>
        </w:rPr>
        <w:t xml:space="preserve"> a local Sustainable Development Fund on behalf of the Welsh Government.  This </w:t>
      </w:r>
      <w:r w:rsidR="00B57957">
        <w:rPr>
          <w:rFonts w:ascii="Gill Sans MT" w:hAnsi="Gill Sans MT"/>
          <w:sz w:val="22"/>
          <w:szCs w:val="22"/>
        </w:rPr>
        <w:t xml:space="preserve">£200, 000 </w:t>
      </w:r>
      <w:proofErr w:type="gramStart"/>
      <w:r w:rsidR="00B57957">
        <w:rPr>
          <w:rFonts w:ascii="Gill Sans MT" w:hAnsi="Gill Sans MT"/>
          <w:sz w:val="22"/>
          <w:szCs w:val="22"/>
        </w:rPr>
        <w:t>f</w:t>
      </w:r>
      <w:r>
        <w:rPr>
          <w:rFonts w:ascii="Gill Sans MT" w:hAnsi="Gill Sans MT"/>
          <w:sz w:val="22"/>
          <w:szCs w:val="22"/>
        </w:rPr>
        <w:t>und</w:t>
      </w:r>
      <w:proofErr w:type="gramEnd"/>
      <w:r>
        <w:rPr>
          <w:rFonts w:ascii="Gill Sans MT" w:hAnsi="Gill Sans MT"/>
          <w:sz w:val="22"/>
          <w:szCs w:val="22"/>
        </w:rPr>
        <w:t xml:space="preserve"> contributes a percentage of the cost </w:t>
      </w:r>
      <w:r w:rsidR="00B57957">
        <w:rPr>
          <w:rFonts w:ascii="Gill Sans MT" w:hAnsi="Gill Sans MT"/>
          <w:sz w:val="22"/>
          <w:szCs w:val="22"/>
        </w:rPr>
        <w:t>for</w:t>
      </w:r>
      <w:r>
        <w:rPr>
          <w:rFonts w:ascii="Gill Sans MT" w:hAnsi="Gill Sans MT"/>
          <w:sz w:val="22"/>
          <w:szCs w:val="22"/>
        </w:rPr>
        <w:t xml:space="preserve"> local projects</w:t>
      </w:r>
      <w:r w:rsidR="00DD6D2D">
        <w:rPr>
          <w:rFonts w:ascii="Gill Sans MT" w:hAnsi="Gill Sans MT"/>
          <w:sz w:val="22"/>
          <w:szCs w:val="22"/>
        </w:rPr>
        <w:t xml:space="preserve"> which improve the quality of life for local communities in the National Park.</w:t>
      </w:r>
      <w:r w:rsidR="00B57957">
        <w:rPr>
          <w:rFonts w:ascii="Gill Sans MT" w:hAnsi="Gill Sans MT"/>
          <w:sz w:val="22"/>
          <w:szCs w:val="22"/>
        </w:rPr>
        <w:t xml:space="preserve">  </w:t>
      </w:r>
      <w:r w:rsidR="000D663A">
        <w:rPr>
          <w:rFonts w:ascii="Gill Sans MT" w:hAnsi="Gill Sans MT"/>
          <w:sz w:val="22"/>
          <w:szCs w:val="22"/>
        </w:rPr>
        <w:t>One of the positive advantages from living within the Park is the opportunity to apply for skills training</w:t>
      </w:r>
      <w:r w:rsidR="004B57D7">
        <w:rPr>
          <w:rFonts w:ascii="Gill Sans MT" w:hAnsi="Gill Sans MT"/>
          <w:sz w:val="22"/>
          <w:szCs w:val="22"/>
        </w:rPr>
        <w:t xml:space="preserve"> from the Authority</w:t>
      </w:r>
      <w:r w:rsidR="000D663A">
        <w:rPr>
          <w:rFonts w:ascii="Gill Sans MT" w:hAnsi="Gill Sans MT"/>
          <w:sz w:val="22"/>
          <w:szCs w:val="22"/>
        </w:rPr>
        <w:t xml:space="preserve">.  This training is for </w:t>
      </w:r>
      <w:r w:rsidR="003B57C9">
        <w:rPr>
          <w:rFonts w:ascii="Gill Sans MT" w:hAnsi="Gill Sans MT"/>
          <w:sz w:val="22"/>
          <w:szCs w:val="22"/>
        </w:rPr>
        <w:t xml:space="preserve">local </w:t>
      </w:r>
      <w:r w:rsidR="0002625A">
        <w:rPr>
          <w:rFonts w:ascii="Gill Sans MT" w:hAnsi="Gill Sans MT"/>
          <w:sz w:val="22"/>
          <w:szCs w:val="22"/>
        </w:rPr>
        <w:t>people f</w:t>
      </w:r>
      <w:r w:rsidR="003B57C9">
        <w:rPr>
          <w:rFonts w:ascii="Gill Sans MT" w:hAnsi="Gill Sans MT"/>
          <w:sz w:val="22"/>
          <w:szCs w:val="22"/>
        </w:rPr>
        <w:t>rom excluded groups in skills related to countryside management – if completed successfu</w:t>
      </w:r>
      <w:r w:rsidR="000748F4">
        <w:rPr>
          <w:rFonts w:ascii="Gill Sans MT" w:hAnsi="Gill Sans MT"/>
          <w:sz w:val="22"/>
          <w:szCs w:val="22"/>
        </w:rPr>
        <w:t>lly these programmes result in participants receiving</w:t>
      </w:r>
      <w:r w:rsidR="00A21F95">
        <w:rPr>
          <w:rFonts w:ascii="Gill Sans MT" w:hAnsi="Gill Sans MT"/>
          <w:sz w:val="22"/>
          <w:szCs w:val="22"/>
        </w:rPr>
        <w:t xml:space="preserve"> a credit from </w:t>
      </w:r>
      <w:proofErr w:type="spellStart"/>
      <w:r w:rsidR="00A21F95">
        <w:rPr>
          <w:rFonts w:ascii="Gill Sans MT" w:hAnsi="Gill Sans MT"/>
          <w:sz w:val="22"/>
          <w:szCs w:val="22"/>
        </w:rPr>
        <w:t>Agored</w:t>
      </w:r>
      <w:proofErr w:type="spellEnd"/>
      <w:r w:rsidR="00A21F95">
        <w:rPr>
          <w:rFonts w:ascii="Gill Sans MT" w:hAnsi="Gill Sans MT"/>
          <w:sz w:val="22"/>
          <w:szCs w:val="22"/>
        </w:rPr>
        <w:t xml:space="preserve"> </w:t>
      </w:r>
      <w:proofErr w:type="spellStart"/>
      <w:r w:rsidR="00A21F95">
        <w:rPr>
          <w:rFonts w:ascii="Gill Sans MT" w:hAnsi="Gill Sans MT"/>
          <w:sz w:val="22"/>
          <w:szCs w:val="22"/>
        </w:rPr>
        <w:t>Cymru</w:t>
      </w:r>
      <w:proofErr w:type="spellEnd"/>
      <w:r w:rsidR="00A21F95">
        <w:rPr>
          <w:rFonts w:ascii="Gill Sans MT" w:hAnsi="Gill Sans MT"/>
          <w:sz w:val="22"/>
          <w:szCs w:val="22"/>
        </w:rPr>
        <w:t xml:space="preserve"> (Wales’ national</w:t>
      </w:r>
      <w:r w:rsidR="000748F4">
        <w:rPr>
          <w:rFonts w:ascii="Gill Sans MT" w:hAnsi="Gill Sans MT"/>
          <w:sz w:val="22"/>
          <w:szCs w:val="22"/>
        </w:rPr>
        <w:t xml:space="preserve"> </w:t>
      </w:r>
      <w:r w:rsidR="00A21F95">
        <w:rPr>
          <w:rFonts w:ascii="Gill Sans MT" w:hAnsi="Gill Sans MT"/>
          <w:sz w:val="22"/>
          <w:szCs w:val="22"/>
        </w:rPr>
        <w:t>organisation for developing accreditation)</w:t>
      </w:r>
      <w:r w:rsidR="003B57C9">
        <w:rPr>
          <w:rFonts w:ascii="Gill Sans MT" w:hAnsi="Gill Sans MT"/>
          <w:sz w:val="22"/>
          <w:szCs w:val="22"/>
        </w:rPr>
        <w:t xml:space="preserve">.  </w:t>
      </w:r>
    </w:p>
    <w:p w:rsidR="003B57C9" w:rsidRDefault="003B57C9" w:rsidP="000226DA">
      <w:pPr>
        <w:pStyle w:val="NormalWeb"/>
        <w:spacing w:before="0" w:beforeAutospacing="0" w:after="0" w:afterAutospacing="0"/>
        <w:rPr>
          <w:rFonts w:ascii="Gill Sans MT" w:hAnsi="Gill Sans MT"/>
          <w:sz w:val="22"/>
          <w:szCs w:val="22"/>
        </w:rPr>
      </w:pPr>
    </w:p>
    <w:p w:rsidR="000D663A" w:rsidRDefault="000D663A" w:rsidP="000226DA">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The National Park Authority has committed substantial resources to </w:t>
      </w:r>
      <w:r w:rsidR="004B57D7">
        <w:rPr>
          <w:rFonts w:ascii="Gill Sans MT" w:hAnsi="Gill Sans MT"/>
          <w:sz w:val="22"/>
          <w:szCs w:val="22"/>
        </w:rPr>
        <w:t xml:space="preserve">communicating better and </w:t>
      </w:r>
      <w:r>
        <w:rPr>
          <w:rFonts w:ascii="Gill Sans MT" w:hAnsi="Gill Sans MT"/>
          <w:sz w:val="22"/>
          <w:szCs w:val="22"/>
        </w:rPr>
        <w:t>working more closely with</w:t>
      </w:r>
      <w:r w:rsidR="004B57D7">
        <w:rPr>
          <w:rFonts w:ascii="Gill Sans MT" w:hAnsi="Gill Sans MT"/>
          <w:sz w:val="22"/>
          <w:szCs w:val="22"/>
        </w:rPr>
        <w:t xml:space="preserve"> town and community councils</w:t>
      </w:r>
      <w:r w:rsidR="004B57D7" w:rsidRPr="004B57D7">
        <w:rPr>
          <w:rFonts w:ascii="Gill Sans MT" w:hAnsi="Gill Sans MT"/>
          <w:sz w:val="22"/>
          <w:szCs w:val="22"/>
        </w:rPr>
        <w:t xml:space="preserve"> and One Voice Wal</w:t>
      </w:r>
      <w:r w:rsidR="004B57D7">
        <w:rPr>
          <w:rFonts w:ascii="Gill Sans MT" w:hAnsi="Gill Sans MT"/>
          <w:sz w:val="22"/>
          <w:szCs w:val="22"/>
        </w:rPr>
        <w:t>es (the</w:t>
      </w:r>
      <w:r w:rsidR="00A21F95">
        <w:rPr>
          <w:rFonts w:ascii="Gill Sans MT" w:hAnsi="Gill Sans MT"/>
          <w:sz w:val="22"/>
          <w:szCs w:val="22"/>
        </w:rPr>
        <w:t xml:space="preserve"> leading </w:t>
      </w:r>
      <w:r w:rsidR="004B57D7">
        <w:rPr>
          <w:rFonts w:ascii="Gill Sans MT" w:hAnsi="Gill Sans MT"/>
          <w:sz w:val="22"/>
          <w:szCs w:val="22"/>
        </w:rPr>
        <w:t xml:space="preserve">representative body) to </w:t>
      </w:r>
      <w:r w:rsidR="004B57D7" w:rsidRPr="004B57D7">
        <w:rPr>
          <w:rFonts w:ascii="Gill Sans MT" w:hAnsi="Gill Sans MT"/>
          <w:sz w:val="22"/>
          <w:szCs w:val="22"/>
        </w:rPr>
        <w:t>deliver a Community Council Charter and Action Plan to</w:t>
      </w:r>
      <w:r w:rsidR="000748F4">
        <w:rPr>
          <w:rFonts w:ascii="Gill Sans MT" w:hAnsi="Gill Sans MT"/>
          <w:sz w:val="22"/>
          <w:szCs w:val="22"/>
        </w:rPr>
        <w:t xml:space="preserve"> identify ways to work better together for</w:t>
      </w:r>
      <w:r w:rsidR="004B57D7" w:rsidRPr="004B57D7">
        <w:rPr>
          <w:rFonts w:ascii="Gill Sans MT" w:hAnsi="Gill Sans MT"/>
          <w:sz w:val="22"/>
          <w:szCs w:val="22"/>
        </w:rPr>
        <w:t xml:space="preserve"> local communities</w:t>
      </w:r>
      <w:r w:rsidR="004B57D7">
        <w:rPr>
          <w:rFonts w:ascii="Gill Sans MT" w:hAnsi="Gill Sans MT"/>
          <w:sz w:val="22"/>
          <w:szCs w:val="22"/>
        </w:rPr>
        <w:t xml:space="preserve">. </w:t>
      </w:r>
      <w:r>
        <w:rPr>
          <w:rFonts w:ascii="Gill Sans MT" w:hAnsi="Gill Sans MT"/>
          <w:sz w:val="22"/>
          <w:szCs w:val="22"/>
        </w:rPr>
        <w:t>Councils have taken an</w:t>
      </w:r>
      <w:r w:rsidR="004B57D7">
        <w:rPr>
          <w:rFonts w:ascii="Gill Sans MT" w:hAnsi="Gill Sans MT"/>
          <w:sz w:val="22"/>
          <w:szCs w:val="22"/>
        </w:rPr>
        <w:t xml:space="preserve"> encouragingly </w:t>
      </w:r>
      <w:r>
        <w:rPr>
          <w:rFonts w:ascii="Gill Sans MT" w:hAnsi="Gill Sans MT"/>
          <w:sz w:val="22"/>
          <w:szCs w:val="22"/>
        </w:rPr>
        <w:t>active role in working with the</w:t>
      </w:r>
      <w:r w:rsidR="004B57D7">
        <w:rPr>
          <w:rFonts w:ascii="Gill Sans MT" w:hAnsi="Gill Sans MT"/>
          <w:sz w:val="22"/>
          <w:szCs w:val="22"/>
        </w:rPr>
        <w:t xml:space="preserve"> Authority on this project and this work is continuing across the National Park.</w:t>
      </w:r>
      <w:r>
        <w:rPr>
          <w:rFonts w:ascii="Gill Sans MT" w:hAnsi="Gill Sans MT"/>
          <w:sz w:val="22"/>
          <w:szCs w:val="22"/>
        </w:rPr>
        <w:t xml:space="preserve"> </w:t>
      </w:r>
    </w:p>
    <w:p w:rsidR="004B57D7" w:rsidRDefault="004B57D7" w:rsidP="000226DA">
      <w:pPr>
        <w:pStyle w:val="NormalWeb"/>
        <w:spacing w:before="0" w:beforeAutospacing="0" w:after="0" w:afterAutospacing="0"/>
        <w:rPr>
          <w:rFonts w:ascii="Gill Sans MT" w:hAnsi="Gill Sans MT"/>
          <w:sz w:val="22"/>
          <w:szCs w:val="22"/>
        </w:rPr>
      </w:pPr>
    </w:p>
    <w:p w:rsidR="003B57C9" w:rsidRDefault="003B57C9" w:rsidP="000226DA">
      <w:pPr>
        <w:pStyle w:val="NormalWeb"/>
        <w:spacing w:before="0" w:beforeAutospacing="0" w:after="0" w:afterAutospacing="0"/>
        <w:rPr>
          <w:rFonts w:ascii="Gill Sans MT" w:hAnsi="Gill Sans MT"/>
          <w:sz w:val="22"/>
          <w:szCs w:val="22"/>
        </w:rPr>
      </w:pPr>
      <w:r>
        <w:rPr>
          <w:rFonts w:ascii="Gill Sans MT" w:hAnsi="Gill Sans MT"/>
          <w:sz w:val="22"/>
          <w:szCs w:val="22"/>
        </w:rPr>
        <w:lastRenderedPageBreak/>
        <w:t xml:space="preserve">All planning authorities in the UK produce Local Development Plans which are widely consulted on and eventually agreed with Welsh Government.  </w:t>
      </w:r>
      <w:r w:rsidR="00397CE4">
        <w:rPr>
          <w:rFonts w:ascii="Gill Sans MT" w:hAnsi="Gill Sans MT"/>
          <w:sz w:val="22"/>
          <w:szCs w:val="22"/>
        </w:rPr>
        <w:t>Local Development</w:t>
      </w:r>
      <w:r w:rsidRPr="003B57C9">
        <w:rPr>
          <w:rFonts w:ascii="Gill Sans MT" w:hAnsi="Gill Sans MT"/>
          <w:sz w:val="22"/>
          <w:szCs w:val="22"/>
        </w:rPr>
        <w:t xml:space="preserve"> Plan</w:t>
      </w:r>
      <w:r w:rsidR="00397CE4">
        <w:rPr>
          <w:rFonts w:ascii="Gill Sans MT" w:hAnsi="Gill Sans MT"/>
          <w:sz w:val="22"/>
          <w:szCs w:val="22"/>
        </w:rPr>
        <w:t>s</w:t>
      </w:r>
      <w:r w:rsidRPr="003B57C9">
        <w:rPr>
          <w:rFonts w:ascii="Gill Sans MT" w:hAnsi="Gill Sans MT"/>
          <w:sz w:val="22"/>
          <w:szCs w:val="22"/>
        </w:rPr>
        <w:t xml:space="preserve"> </w:t>
      </w:r>
      <w:r>
        <w:rPr>
          <w:rFonts w:ascii="Gill Sans MT" w:hAnsi="Gill Sans MT"/>
          <w:sz w:val="22"/>
          <w:szCs w:val="22"/>
        </w:rPr>
        <w:t>tr</w:t>
      </w:r>
      <w:r w:rsidR="00397CE4">
        <w:rPr>
          <w:rFonts w:ascii="Gill Sans MT" w:hAnsi="Gill Sans MT"/>
          <w:sz w:val="22"/>
          <w:szCs w:val="22"/>
        </w:rPr>
        <w:t>y</w:t>
      </w:r>
      <w:r>
        <w:rPr>
          <w:rFonts w:ascii="Gill Sans MT" w:hAnsi="Gill Sans MT"/>
          <w:sz w:val="22"/>
          <w:szCs w:val="22"/>
        </w:rPr>
        <w:t xml:space="preserve"> to describe </w:t>
      </w:r>
      <w:r w:rsidRPr="003B57C9">
        <w:rPr>
          <w:rFonts w:ascii="Gill Sans MT" w:hAnsi="Gill Sans MT"/>
          <w:sz w:val="22"/>
          <w:szCs w:val="22"/>
        </w:rPr>
        <w:t xml:space="preserve">the long term impact of development on </w:t>
      </w:r>
      <w:r w:rsidR="004B57D7">
        <w:rPr>
          <w:rFonts w:ascii="Gill Sans MT" w:hAnsi="Gill Sans MT"/>
          <w:sz w:val="22"/>
          <w:szCs w:val="22"/>
        </w:rPr>
        <w:t xml:space="preserve">the Park’s </w:t>
      </w:r>
      <w:r w:rsidRPr="003B57C9">
        <w:rPr>
          <w:rFonts w:ascii="Gill Sans MT" w:hAnsi="Gill Sans MT"/>
          <w:sz w:val="22"/>
          <w:szCs w:val="22"/>
        </w:rPr>
        <w:t xml:space="preserve">communities and landscape.  </w:t>
      </w:r>
      <w:r w:rsidR="00397CE4">
        <w:rPr>
          <w:rFonts w:ascii="Gill Sans MT" w:hAnsi="Gill Sans MT"/>
          <w:sz w:val="22"/>
          <w:szCs w:val="22"/>
        </w:rPr>
        <w:t>They</w:t>
      </w:r>
      <w:r w:rsidRPr="003B57C9">
        <w:rPr>
          <w:rFonts w:ascii="Gill Sans MT" w:hAnsi="Gill Sans MT"/>
          <w:sz w:val="22"/>
          <w:szCs w:val="22"/>
        </w:rPr>
        <w:t xml:space="preserve"> contain a strategy which seeks to manage the development of land and buildings in a way which fits with the purposes of the National Park and with the wider principles of sustainability.</w:t>
      </w:r>
      <w:r>
        <w:rPr>
          <w:rFonts w:ascii="Gill Sans MT" w:hAnsi="Gill Sans MT"/>
          <w:sz w:val="22"/>
          <w:szCs w:val="22"/>
        </w:rPr>
        <w:t xml:space="preserve">  When </w:t>
      </w:r>
      <w:r w:rsidR="0092793F">
        <w:rPr>
          <w:rFonts w:ascii="Gill Sans MT" w:hAnsi="Gill Sans MT"/>
          <w:sz w:val="22"/>
          <w:szCs w:val="22"/>
        </w:rPr>
        <w:t>they are</w:t>
      </w:r>
      <w:r>
        <w:rPr>
          <w:rFonts w:ascii="Gill Sans MT" w:hAnsi="Gill Sans MT"/>
          <w:sz w:val="22"/>
          <w:szCs w:val="22"/>
        </w:rPr>
        <w:t xml:space="preserve"> agreed</w:t>
      </w:r>
      <w:r w:rsidR="00C16C5E">
        <w:rPr>
          <w:rFonts w:ascii="Gill Sans MT" w:hAnsi="Gill Sans MT"/>
          <w:sz w:val="22"/>
          <w:szCs w:val="22"/>
        </w:rPr>
        <w:t>,</w:t>
      </w:r>
      <w:r w:rsidR="0092793F">
        <w:rPr>
          <w:rFonts w:ascii="Gill Sans MT" w:hAnsi="Gill Sans MT"/>
          <w:sz w:val="22"/>
          <w:szCs w:val="22"/>
        </w:rPr>
        <w:t xml:space="preserve"> Local Development</w:t>
      </w:r>
      <w:r>
        <w:rPr>
          <w:rFonts w:ascii="Gill Sans MT" w:hAnsi="Gill Sans MT"/>
          <w:sz w:val="22"/>
          <w:szCs w:val="22"/>
        </w:rPr>
        <w:t xml:space="preserve"> Plan</w:t>
      </w:r>
      <w:r w:rsidR="0092793F">
        <w:rPr>
          <w:rFonts w:ascii="Gill Sans MT" w:hAnsi="Gill Sans MT"/>
          <w:sz w:val="22"/>
          <w:szCs w:val="22"/>
        </w:rPr>
        <w:t>s</w:t>
      </w:r>
      <w:r>
        <w:rPr>
          <w:rFonts w:ascii="Gill Sans MT" w:hAnsi="Gill Sans MT"/>
          <w:sz w:val="22"/>
          <w:szCs w:val="22"/>
        </w:rPr>
        <w:t xml:space="preserve"> will be used by planning officers and the Planning Committee to decide whether planning applications should be</w:t>
      </w:r>
      <w:r w:rsidR="004B57D7">
        <w:rPr>
          <w:rFonts w:ascii="Gill Sans MT" w:hAnsi="Gill Sans MT"/>
          <w:sz w:val="22"/>
          <w:szCs w:val="22"/>
        </w:rPr>
        <w:t xml:space="preserve"> approved</w:t>
      </w:r>
      <w:r>
        <w:rPr>
          <w:rFonts w:ascii="Gill Sans MT" w:hAnsi="Gill Sans MT"/>
          <w:sz w:val="22"/>
          <w:szCs w:val="22"/>
        </w:rPr>
        <w:t>.  The Plan is one of the vital tools the Authority has for helping establish where and how communities could grow and f</w:t>
      </w:r>
      <w:r w:rsidR="000D663A">
        <w:rPr>
          <w:rFonts w:ascii="Gill Sans MT" w:hAnsi="Gill Sans MT"/>
          <w:sz w:val="22"/>
          <w:szCs w:val="22"/>
        </w:rPr>
        <w:t xml:space="preserve">or agreeing where new affordable housing should be built. </w:t>
      </w:r>
      <w:r w:rsidR="0092793F">
        <w:rPr>
          <w:rFonts w:ascii="Gill Sans MT" w:hAnsi="Gill Sans MT"/>
          <w:sz w:val="22"/>
          <w:szCs w:val="22"/>
        </w:rPr>
        <w:t xml:space="preserve">The Local Development Plan for the Brecon Beacons National Park is now being examined by an Inspector from the Welsh Government.   In the future </w:t>
      </w:r>
      <w:r w:rsidR="000D663A">
        <w:rPr>
          <w:rFonts w:ascii="Gill Sans MT" w:hAnsi="Gill Sans MT"/>
          <w:sz w:val="22"/>
          <w:szCs w:val="22"/>
        </w:rPr>
        <w:t xml:space="preserve">the Authority </w:t>
      </w:r>
      <w:r w:rsidR="0092793F">
        <w:rPr>
          <w:rFonts w:ascii="Gill Sans MT" w:hAnsi="Gill Sans MT"/>
          <w:sz w:val="22"/>
          <w:szCs w:val="22"/>
        </w:rPr>
        <w:t xml:space="preserve">will work with Community and Town Councils to explore the development of </w:t>
      </w:r>
      <w:r w:rsidR="000D663A">
        <w:rPr>
          <w:rFonts w:ascii="Gill Sans MT" w:hAnsi="Gill Sans MT"/>
          <w:sz w:val="22"/>
          <w:szCs w:val="22"/>
        </w:rPr>
        <w:t>Village Plans</w:t>
      </w:r>
      <w:r w:rsidR="004B57D7">
        <w:rPr>
          <w:rFonts w:ascii="Gill Sans MT" w:hAnsi="Gill Sans MT"/>
          <w:sz w:val="22"/>
          <w:szCs w:val="22"/>
        </w:rPr>
        <w:t xml:space="preserve"> for their communit</w:t>
      </w:r>
      <w:r w:rsidR="00A21F95">
        <w:rPr>
          <w:rFonts w:ascii="Gill Sans MT" w:hAnsi="Gill Sans MT"/>
          <w:sz w:val="22"/>
          <w:szCs w:val="22"/>
        </w:rPr>
        <w:t>ies</w:t>
      </w:r>
      <w:r w:rsidR="004B57D7">
        <w:rPr>
          <w:rFonts w:ascii="Gill Sans MT" w:hAnsi="Gill Sans MT"/>
          <w:sz w:val="22"/>
          <w:szCs w:val="22"/>
        </w:rPr>
        <w:t xml:space="preserve">.  </w:t>
      </w:r>
      <w:r w:rsidR="000D663A">
        <w:rPr>
          <w:rFonts w:ascii="Gill Sans MT" w:hAnsi="Gill Sans MT"/>
          <w:sz w:val="22"/>
          <w:szCs w:val="22"/>
        </w:rPr>
        <w:t xml:space="preserve"> </w:t>
      </w:r>
    </w:p>
    <w:p w:rsidR="004B57D7" w:rsidRDefault="004B57D7" w:rsidP="000226DA">
      <w:pPr>
        <w:pStyle w:val="NormalWeb"/>
        <w:spacing w:before="0" w:beforeAutospacing="0" w:after="0" w:afterAutospacing="0"/>
        <w:rPr>
          <w:rFonts w:ascii="Gill Sans MT" w:hAnsi="Gill Sans MT"/>
          <w:sz w:val="22"/>
          <w:szCs w:val="22"/>
        </w:rPr>
      </w:pPr>
    </w:p>
    <w:p w:rsidR="00DD6D2D" w:rsidRDefault="004B57D7" w:rsidP="000226DA">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The Authority is actively </w:t>
      </w:r>
      <w:r w:rsidR="00022904">
        <w:rPr>
          <w:rFonts w:ascii="Gill Sans MT" w:hAnsi="Gill Sans MT"/>
          <w:sz w:val="22"/>
          <w:szCs w:val="22"/>
        </w:rPr>
        <w:t>supporting community led initiatives which are proactive in making communit</w:t>
      </w:r>
      <w:r w:rsidR="00A21F95">
        <w:rPr>
          <w:rFonts w:ascii="Gill Sans MT" w:hAnsi="Gill Sans MT"/>
          <w:sz w:val="22"/>
          <w:szCs w:val="22"/>
        </w:rPr>
        <w:t>ies</w:t>
      </w:r>
      <w:r w:rsidR="00022904">
        <w:rPr>
          <w:rFonts w:ascii="Gill Sans MT" w:hAnsi="Gill Sans MT"/>
          <w:sz w:val="22"/>
          <w:szCs w:val="22"/>
        </w:rPr>
        <w:t xml:space="preserve"> more sustainable.  The highest profile of these is the Green Valleys, a community interest company which looks for </w:t>
      </w:r>
      <w:r w:rsidR="00335DA1">
        <w:rPr>
          <w:rFonts w:ascii="Gill Sans MT" w:hAnsi="Gill Sans MT"/>
          <w:sz w:val="22"/>
          <w:szCs w:val="22"/>
        </w:rPr>
        <w:t xml:space="preserve">individual, local </w:t>
      </w:r>
      <w:r w:rsidR="0092793F">
        <w:rPr>
          <w:rFonts w:ascii="Gill Sans MT" w:hAnsi="Gill Sans MT"/>
          <w:sz w:val="22"/>
          <w:szCs w:val="22"/>
        </w:rPr>
        <w:t>s</w:t>
      </w:r>
      <w:r w:rsidR="00335DA1">
        <w:rPr>
          <w:rFonts w:ascii="Gill Sans MT" w:hAnsi="Gill Sans MT"/>
          <w:sz w:val="22"/>
          <w:szCs w:val="22"/>
        </w:rPr>
        <w:t xml:space="preserve">olutions </w:t>
      </w:r>
      <w:r w:rsidR="00022904">
        <w:rPr>
          <w:rFonts w:ascii="Gill Sans MT" w:hAnsi="Gill Sans MT"/>
          <w:sz w:val="22"/>
          <w:szCs w:val="22"/>
        </w:rPr>
        <w:t xml:space="preserve">aimed at </w:t>
      </w:r>
      <w:r w:rsidR="000748F4">
        <w:rPr>
          <w:rFonts w:ascii="Gill Sans MT" w:hAnsi="Gill Sans MT"/>
          <w:sz w:val="22"/>
          <w:szCs w:val="22"/>
        </w:rPr>
        <w:t>supporting increasingly</w:t>
      </w:r>
      <w:r w:rsidR="0092793F">
        <w:rPr>
          <w:rFonts w:ascii="Gill Sans MT" w:hAnsi="Gill Sans MT"/>
          <w:sz w:val="22"/>
          <w:szCs w:val="22"/>
        </w:rPr>
        <w:t xml:space="preserve"> sustainable communities.</w:t>
      </w:r>
    </w:p>
    <w:p w:rsidR="00277CCA" w:rsidRPr="00CE7B1F" w:rsidRDefault="00C20E52" w:rsidP="00C16AE3">
      <w:pPr>
        <w:pStyle w:val="NormalWeb"/>
        <w:spacing w:after="0"/>
        <w:rPr>
          <w:rFonts w:ascii="Gill Sans MT" w:hAnsi="Gill Sans MT"/>
          <w:sz w:val="22"/>
          <w:szCs w:val="22"/>
        </w:rPr>
      </w:pPr>
      <w:r>
        <w:rPr>
          <w:rFonts w:ascii="Gill Sans MT" w:hAnsi="Gill Sans MT"/>
          <w:sz w:val="22"/>
          <w:szCs w:val="22"/>
        </w:rPr>
        <w:t>The National Park Authority recognizes the vital role that t</w:t>
      </w:r>
      <w:r w:rsidRPr="00C20E52">
        <w:rPr>
          <w:rFonts w:ascii="Gill Sans MT" w:hAnsi="Gill Sans MT"/>
          <w:sz w:val="22"/>
          <w:szCs w:val="22"/>
        </w:rPr>
        <w:t xml:space="preserve">ourism can </w:t>
      </w:r>
      <w:r>
        <w:rPr>
          <w:rFonts w:ascii="Gill Sans MT" w:hAnsi="Gill Sans MT"/>
          <w:sz w:val="22"/>
          <w:szCs w:val="22"/>
        </w:rPr>
        <w:t xml:space="preserve">have in </w:t>
      </w:r>
      <w:r w:rsidRPr="00C20E52">
        <w:rPr>
          <w:rFonts w:ascii="Gill Sans MT" w:hAnsi="Gill Sans MT"/>
          <w:sz w:val="22"/>
          <w:szCs w:val="22"/>
        </w:rPr>
        <w:t>keep</w:t>
      </w:r>
      <w:r>
        <w:rPr>
          <w:rFonts w:ascii="Gill Sans MT" w:hAnsi="Gill Sans MT"/>
          <w:sz w:val="22"/>
          <w:szCs w:val="22"/>
        </w:rPr>
        <w:t>ing</w:t>
      </w:r>
      <w:r w:rsidRPr="00C20E52">
        <w:rPr>
          <w:rFonts w:ascii="Gill Sans MT" w:hAnsi="Gill Sans MT"/>
          <w:sz w:val="22"/>
          <w:szCs w:val="22"/>
        </w:rPr>
        <w:t xml:space="preserve"> local businesses alive – particularly those of community importance like pubs and post offices.  </w:t>
      </w:r>
      <w:proofErr w:type="gramStart"/>
      <w:r>
        <w:rPr>
          <w:rFonts w:ascii="Gill Sans MT" w:hAnsi="Gill Sans MT"/>
          <w:sz w:val="22"/>
          <w:szCs w:val="22"/>
        </w:rPr>
        <w:t>I</w:t>
      </w:r>
      <w:r w:rsidRPr="00C20E52">
        <w:rPr>
          <w:rFonts w:ascii="Gill Sans MT" w:hAnsi="Gill Sans MT"/>
          <w:sz w:val="22"/>
          <w:szCs w:val="22"/>
        </w:rPr>
        <w:t>t</w:t>
      </w:r>
      <w:r>
        <w:rPr>
          <w:rFonts w:ascii="Gill Sans MT" w:hAnsi="Gill Sans MT"/>
          <w:sz w:val="22"/>
          <w:szCs w:val="22"/>
        </w:rPr>
        <w:t xml:space="preserve"> </w:t>
      </w:r>
      <w:r w:rsidRPr="00C20E52">
        <w:rPr>
          <w:rFonts w:ascii="Gill Sans MT" w:hAnsi="Gill Sans MT"/>
          <w:sz w:val="22"/>
          <w:szCs w:val="22"/>
        </w:rPr>
        <w:t xml:space="preserve"> supports</w:t>
      </w:r>
      <w:proofErr w:type="gramEnd"/>
      <w:r w:rsidRPr="00C20E52">
        <w:rPr>
          <w:rFonts w:ascii="Gill Sans MT" w:hAnsi="Gill Sans MT"/>
          <w:sz w:val="22"/>
          <w:szCs w:val="22"/>
        </w:rPr>
        <w:t xml:space="preserve"> a vibrancy within the local area which is partially economic but is also cultural.  Thus festivals and concerts, arts events and male voice choirs</w:t>
      </w:r>
      <w:r w:rsidR="00A21F95">
        <w:rPr>
          <w:rFonts w:ascii="Gill Sans MT" w:hAnsi="Gill Sans MT"/>
          <w:sz w:val="22"/>
          <w:szCs w:val="22"/>
        </w:rPr>
        <w:t>,</w:t>
      </w:r>
      <w:r w:rsidRPr="00C20E52">
        <w:rPr>
          <w:rFonts w:ascii="Gill Sans MT" w:hAnsi="Gill Sans MT"/>
          <w:sz w:val="22"/>
          <w:szCs w:val="22"/>
        </w:rPr>
        <w:t xml:space="preserve"> all are encouraged and supported by a strong tourism market.  Lastly it is also a means of helping protect and enhance the local environment – enabling local resources to be valued and protected for sound economic reasons. </w:t>
      </w:r>
      <w:r w:rsidR="00C16AE3">
        <w:rPr>
          <w:rFonts w:ascii="Gill Sans MT" w:hAnsi="Gill Sans MT"/>
          <w:sz w:val="22"/>
          <w:szCs w:val="22"/>
        </w:rPr>
        <w:t xml:space="preserve">Accordingly the Authority is </w:t>
      </w:r>
      <w:r w:rsidR="00FA35CC">
        <w:rPr>
          <w:rFonts w:ascii="Gill Sans MT" w:hAnsi="Gill Sans MT"/>
          <w:sz w:val="22"/>
          <w:szCs w:val="22"/>
        </w:rPr>
        <w:t>lead partner for</w:t>
      </w:r>
      <w:r w:rsidR="00C16AE3">
        <w:rPr>
          <w:rFonts w:ascii="Gill Sans MT" w:hAnsi="Gill Sans MT"/>
          <w:sz w:val="22"/>
          <w:szCs w:val="22"/>
        </w:rPr>
        <w:t xml:space="preserve"> a</w:t>
      </w:r>
      <w:r w:rsidR="00FA35CC">
        <w:rPr>
          <w:rFonts w:ascii="Gill Sans MT" w:hAnsi="Gill Sans MT"/>
          <w:sz w:val="22"/>
          <w:szCs w:val="22"/>
        </w:rPr>
        <w:t>€10 million</w:t>
      </w:r>
      <w:r w:rsidR="00C16AE3">
        <w:rPr>
          <w:rFonts w:ascii="Gill Sans MT" w:hAnsi="Gill Sans MT"/>
          <w:sz w:val="22"/>
          <w:szCs w:val="22"/>
        </w:rPr>
        <w:t xml:space="preserve"> European Funded </w:t>
      </w:r>
      <w:proofErr w:type="spellStart"/>
      <w:r w:rsidR="00FA35CC">
        <w:rPr>
          <w:rFonts w:ascii="Gill Sans MT" w:hAnsi="Gill Sans MT"/>
          <w:sz w:val="22"/>
          <w:szCs w:val="22"/>
        </w:rPr>
        <w:t>Interreg</w:t>
      </w:r>
      <w:proofErr w:type="spellEnd"/>
      <w:r w:rsidR="00FA35CC">
        <w:rPr>
          <w:rFonts w:ascii="Gill Sans MT" w:hAnsi="Gill Sans MT"/>
          <w:sz w:val="22"/>
          <w:szCs w:val="22"/>
        </w:rPr>
        <w:t xml:space="preserve"> </w:t>
      </w:r>
      <w:r w:rsidR="00C16AE3">
        <w:rPr>
          <w:rFonts w:ascii="Gill Sans MT" w:hAnsi="Gill Sans MT"/>
          <w:sz w:val="22"/>
          <w:szCs w:val="22"/>
        </w:rPr>
        <w:t xml:space="preserve">programme – Rural Alliances - to help communities </w:t>
      </w:r>
      <w:r w:rsidR="00FA35CC">
        <w:rPr>
          <w:rFonts w:ascii="Gill Sans MT" w:hAnsi="Gill Sans MT"/>
          <w:sz w:val="22"/>
          <w:szCs w:val="22"/>
        </w:rPr>
        <w:t>and the businesses in them work more closely together</w:t>
      </w:r>
      <w:r w:rsidR="00A21F95">
        <w:rPr>
          <w:rFonts w:ascii="Gill Sans MT" w:hAnsi="Gill Sans MT"/>
          <w:sz w:val="22"/>
          <w:szCs w:val="22"/>
        </w:rPr>
        <w:t xml:space="preserve"> in</w:t>
      </w:r>
      <w:r w:rsidR="00FA35CC">
        <w:rPr>
          <w:rFonts w:ascii="Gill Sans MT" w:hAnsi="Gill Sans MT"/>
          <w:sz w:val="22"/>
          <w:szCs w:val="22"/>
        </w:rPr>
        <w:t xml:space="preserve"> </w:t>
      </w:r>
      <w:r w:rsidR="00C16AE3">
        <w:rPr>
          <w:rFonts w:ascii="Gill Sans MT" w:hAnsi="Gill Sans MT"/>
          <w:sz w:val="22"/>
          <w:szCs w:val="22"/>
        </w:rPr>
        <w:t>co-ordinat</w:t>
      </w:r>
      <w:r w:rsidR="00A21F95">
        <w:rPr>
          <w:rFonts w:ascii="Gill Sans MT" w:hAnsi="Gill Sans MT"/>
          <w:sz w:val="22"/>
          <w:szCs w:val="22"/>
        </w:rPr>
        <w:t>ing</w:t>
      </w:r>
      <w:r w:rsidR="00C16AE3">
        <w:rPr>
          <w:rFonts w:ascii="Gill Sans MT" w:hAnsi="Gill Sans MT"/>
          <w:sz w:val="22"/>
          <w:szCs w:val="22"/>
        </w:rPr>
        <w:t xml:space="preserve"> a response to tourism and improv</w:t>
      </w:r>
      <w:r w:rsidR="00A21F95">
        <w:rPr>
          <w:rFonts w:ascii="Gill Sans MT" w:hAnsi="Gill Sans MT"/>
          <w:sz w:val="22"/>
          <w:szCs w:val="22"/>
        </w:rPr>
        <w:t>ing</w:t>
      </w:r>
      <w:r w:rsidR="00C16AE3">
        <w:rPr>
          <w:rFonts w:ascii="Gill Sans MT" w:hAnsi="Gill Sans MT"/>
          <w:sz w:val="22"/>
          <w:szCs w:val="22"/>
        </w:rPr>
        <w:t xml:space="preserve"> their local offer for tourists.  </w:t>
      </w:r>
    </w:p>
    <w:tbl>
      <w:tblPr>
        <w:tblStyle w:val="MediumShading1-Accent2"/>
        <w:tblW w:w="0" w:type="auto"/>
        <w:tblLook w:val="04A0" w:firstRow="1" w:lastRow="0" w:firstColumn="1" w:lastColumn="0" w:noHBand="0" w:noVBand="1"/>
      </w:tblPr>
      <w:tblGrid>
        <w:gridCol w:w="3080"/>
        <w:gridCol w:w="3081"/>
        <w:gridCol w:w="3081"/>
      </w:tblGrid>
      <w:tr w:rsidR="000226DA" w:rsidRPr="00277CCA" w:rsidTr="005C2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277CCA" w:rsidRDefault="000226DA" w:rsidP="000226DA">
            <w:pPr>
              <w:pStyle w:val="NormalWeb"/>
              <w:spacing w:before="0" w:beforeAutospacing="0" w:after="0" w:afterAutospacing="0"/>
              <w:rPr>
                <w:rFonts w:ascii="Gill Sans MT" w:hAnsi="Gill Sans MT"/>
                <w:sz w:val="20"/>
                <w:szCs w:val="20"/>
              </w:rPr>
            </w:pPr>
            <w:r w:rsidRPr="00277CCA">
              <w:rPr>
                <w:rFonts w:ascii="Gill Sans MT" w:hAnsi="Gill Sans MT"/>
                <w:sz w:val="20"/>
                <w:szCs w:val="20"/>
              </w:rPr>
              <w:t>Why we are focusing on this improvement objective</w:t>
            </w:r>
          </w:p>
        </w:tc>
        <w:tc>
          <w:tcPr>
            <w:tcW w:w="3081" w:type="dxa"/>
          </w:tcPr>
          <w:p w:rsidR="000226DA" w:rsidRPr="00277CCA"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What we will do</w:t>
            </w:r>
          </w:p>
        </w:tc>
        <w:tc>
          <w:tcPr>
            <w:tcW w:w="3081" w:type="dxa"/>
          </w:tcPr>
          <w:p w:rsidR="000226DA" w:rsidRPr="00277CCA"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How we will do it</w:t>
            </w:r>
          </w:p>
        </w:tc>
      </w:tr>
      <w:tr w:rsidR="000226DA" w:rsidRPr="00277CCA" w:rsidTr="005C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277CCA" w:rsidRDefault="000226DA" w:rsidP="000226DA">
            <w:pPr>
              <w:pStyle w:val="NormalWeb"/>
              <w:spacing w:before="0" w:beforeAutospacing="0" w:after="0" w:afterAutospacing="0"/>
              <w:rPr>
                <w:rFonts w:ascii="Gill Sans MT" w:hAnsi="Gill Sans MT"/>
                <w:sz w:val="20"/>
                <w:szCs w:val="20"/>
              </w:rPr>
            </w:pPr>
            <w:r w:rsidRPr="00277CCA">
              <w:rPr>
                <w:rFonts w:ascii="Gill Sans MT" w:hAnsi="Gill Sans MT"/>
                <w:sz w:val="20"/>
                <w:szCs w:val="20"/>
              </w:rPr>
              <w:t>We want to</w:t>
            </w:r>
          </w:p>
        </w:tc>
        <w:tc>
          <w:tcPr>
            <w:tcW w:w="3081" w:type="dxa"/>
          </w:tcPr>
          <w:p w:rsidR="000226DA" w:rsidRPr="00277CCA" w:rsidRDefault="000226DA"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277CCA">
              <w:rPr>
                <w:rFonts w:ascii="Gill Sans MT" w:hAnsi="Gill Sans MT"/>
                <w:b/>
                <w:sz w:val="20"/>
                <w:szCs w:val="20"/>
              </w:rPr>
              <w:t>We will</w:t>
            </w:r>
          </w:p>
        </w:tc>
        <w:tc>
          <w:tcPr>
            <w:tcW w:w="3081" w:type="dxa"/>
          </w:tcPr>
          <w:p w:rsidR="000226DA" w:rsidRPr="00277CCA" w:rsidRDefault="000226DA"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277CCA">
              <w:rPr>
                <w:rFonts w:ascii="Gill Sans MT" w:hAnsi="Gill Sans MT"/>
                <w:b/>
                <w:sz w:val="20"/>
                <w:szCs w:val="20"/>
              </w:rPr>
              <w:t>By</w:t>
            </w:r>
          </w:p>
        </w:tc>
      </w:tr>
      <w:tr w:rsidR="000226DA" w:rsidRPr="00277CCA" w:rsidTr="005C25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277CCA" w:rsidRDefault="00536DB9" w:rsidP="00536DB9">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Establish a base line which shows how our residents experience living in the National Park now so that we can work out what impact any changes have.</w:t>
            </w:r>
          </w:p>
        </w:tc>
        <w:tc>
          <w:tcPr>
            <w:tcW w:w="3081" w:type="dxa"/>
          </w:tcPr>
          <w:p w:rsidR="000226DA" w:rsidRPr="00277CCA" w:rsidRDefault="00536DB9" w:rsidP="000226DA">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277CCA">
              <w:rPr>
                <w:rFonts w:ascii="Gill Sans MT" w:hAnsi="Gill Sans MT"/>
                <w:sz w:val="20"/>
                <w:szCs w:val="20"/>
              </w:rPr>
              <w:t>Find out as much as we can about the views of residents</w:t>
            </w:r>
            <w:r w:rsidR="005C25DD" w:rsidRPr="00277CCA">
              <w:rPr>
                <w:rFonts w:ascii="Gill Sans MT" w:hAnsi="Gill Sans MT"/>
                <w:sz w:val="20"/>
                <w:szCs w:val="20"/>
              </w:rPr>
              <w:t>.</w:t>
            </w:r>
          </w:p>
        </w:tc>
        <w:tc>
          <w:tcPr>
            <w:tcW w:w="3081" w:type="dxa"/>
          </w:tcPr>
          <w:p w:rsidR="000226DA" w:rsidRPr="00277CCA" w:rsidRDefault="00536DB9" w:rsidP="000226DA">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277CCA">
              <w:rPr>
                <w:rFonts w:ascii="Gill Sans MT" w:hAnsi="Gill Sans MT"/>
                <w:sz w:val="20"/>
                <w:szCs w:val="20"/>
              </w:rPr>
              <w:t xml:space="preserve">Conducting a survey of all the households within the National </w:t>
            </w:r>
            <w:proofErr w:type="gramStart"/>
            <w:r w:rsidRPr="00277CCA">
              <w:rPr>
                <w:rFonts w:ascii="Gill Sans MT" w:hAnsi="Gill Sans MT"/>
                <w:sz w:val="20"/>
                <w:szCs w:val="20"/>
              </w:rPr>
              <w:t xml:space="preserve">Park </w:t>
            </w:r>
            <w:r w:rsidR="005C25DD" w:rsidRPr="00277CCA">
              <w:rPr>
                <w:rFonts w:ascii="Gill Sans MT" w:hAnsi="Gill Sans MT"/>
                <w:sz w:val="20"/>
                <w:szCs w:val="20"/>
              </w:rPr>
              <w:t>.</w:t>
            </w:r>
            <w:proofErr w:type="gramEnd"/>
          </w:p>
        </w:tc>
      </w:tr>
      <w:tr w:rsidR="000226DA" w:rsidRPr="00277CCA" w:rsidTr="005C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277CCA" w:rsidRDefault="00537615" w:rsidP="000226DA">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Support sustainable living and social resilience through delivering sustainable building projects and affordable housing</w:t>
            </w:r>
          </w:p>
        </w:tc>
        <w:tc>
          <w:tcPr>
            <w:tcW w:w="3081" w:type="dxa"/>
          </w:tcPr>
          <w:p w:rsidR="000226DA" w:rsidRPr="00277CCA" w:rsidRDefault="00153FDF" w:rsidP="00153F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 xml:space="preserve">Work to deliver planning </w:t>
            </w:r>
            <w:r w:rsidR="00537615" w:rsidRPr="00277CCA">
              <w:rPr>
                <w:rFonts w:ascii="Gill Sans MT" w:hAnsi="Gill Sans MT"/>
                <w:sz w:val="20"/>
                <w:szCs w:val="20"/>
              </w:rPr>
              <w:t>including affordable housing</w:t>
            </w:r>
            <w:r>
              <w:rPr>
                <w:rFonts w:ascii="Gill Sans MT" w:hAnsi="Gill Sans MT"/>
                <w:sz w:val="20"/>
                <w:szCs w:val="20"/>
              </w:rPr>
              <w:t xml:space="preserve"> in line with local plans.</w:t>
            </w:r>
          </w:p>
        </w:tc>
        <w:tc>
          <w:tcPr>
            <w:tcW w:w="3081" w:type="dxa"/>
          </w:tcPr>
          <w:p w:rsidR="000226DA" w:rsidRPr="00277CCA" w:rsidRDefault="00537615" w:rsidP="00153FD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 xml:space="preserve"> </w:t>
            </w:r>
            <w:r w:rsidR="00153FDF">
              <w:rPr>
                <w:rFonts w:ascii="Gill Sans MT" w:hAnsi="Gill Sans MT"/>
                <w:sz w:val="20"/>
                <w:szCs w:val="20"/>
              </w:rPr>
              <w:t>Completing each stage for the  Local Development Plan as laid out in the Delivery Agreement</w:t>
            </w:r>
          </w:p>
        </w:tc>
      </w:tr>
      <w:tr w:rsidR="000226DA" w:rsidRPr="00277CCA" w:rsidTr="005C25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277CCA" w:rsidRDefault="005C25DD" w:rsidP="000226DA">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Support communities who want to take an active role in planning development.</w:t>
            </w:r>
          </w:p>
        </w:tc>
        <w:tc>
          <w:tcPr>
            <w:tcW w:w="3081" w:type="dxa"/>
          </w:tcPr>
          <w:p w:rsidR="000226DA" w:rsidRPr="00277CCA" w:rsidRDefault="005C25DD" w:rsidP="00EE5C9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277CCA">
              <w:rPr>
                <w:rFonts w:ascii="Gill Sans MT" w:hAnsi="Gill Sans MT"/>
                <w:sz w:val="20"/>
                <w:szCs w:val="20"/>
              </w:rPr>
              <w:t xml:space="preserve">Enable communities who </w:t>
            </w:r>
            <w:r w:rsidR="00EE5C90">
              <w:rPr>
                <w:rFonts w:ascii="Gill Sans MT" w:hAnsi="Gill Sans MT"/>
                <w:sz w:val="20"/>
                <w:szCs w:val="20"/>
              </w:rPr>
              <w:t>are interested in developing Village Plans to work with the Authority to develop them.</w:t>
            </w:r>
          </w:p>
        </w:tc>
        <w:tc>
          <w:tcPr>
            <w:tcW w:w="3081" w:type="dxa"/>
          </w:tcPr>
          <w:p w:rsidR="000226DA" w:rsidRPr="00277CCA" w:rsidRDefault="005C25DD" w:rsidP="000226DA">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277CCA">
              <w:rPr>
                <w:rFonts w:ascii="Gill Sans MT" w:hAnsi="Gill Sans MT"/>
                <w:sz w:val="20"/>
                <w:szCs w:val="20"/>
              </w:rPr>
              <w:t>Developing a framework and facilitating a workshop with Town and Community Councils to identify the level of interest in and support for Village Plans.</w:t>
            </w:r>
          </w:p>
        </w:tc>
      </w:tr>
      <w:tr w:rsidR="000226DA" w:rsidRPr="00277CCA" w:rsidTr="005C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277CCA" w:rsidRDefault="005C25DD" w:rsidP="005C25DD">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 xml:space="preserve">Help communities take an active and informed role </w:t>
            </w:r>
          </w:p>
        </w:tc>
        <w:tc>
          <w:tcPr>
            <w:tcW w:w="3081" w:type="dxa"/>
          </w:tcPr>
          <w:p w:rsidR="000226DA" w:rsidRPr="00277CCA" w:rsidRDefault="005C25DD" w:rsidP="005C25D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Work with Community and Town Councils to identify what we can do better.</w:t>
            </w:r>
          </w:p>
        </w:tc>
        <w:tc>
          <w:tcPr>
            <w:tcW w:w="3081" w:type="dxa"/>
          </w:tcPr>
          <w:p w:rsidR="000226DA" w:rsidRPr="00277CCA" w:rsidRDefault="005C25D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 xml:space="preserve">Delivering the </w:t>
            </w:r>
            <w:r w:rsidR="000748F4">
              <w:rPr>
                <w:rFonts w:ascii="Gill Sans MT" w:hAnsi="Gill Sans MT"/>
                <w:sz w:val="20"/>
                <w:szCs w:val="20"/>
              </w:rPr>
              <w:t xml:space="preserve">Town and </w:t>
            </w:r>
            <w:r w:rsidRPr="00277CCA">
              <w:rPr>
                <w:rFonts w:ascii="Gill Sans MT" w:hAnsi="Gill Sans MT"/>
                <w:sz w:val="20"/>
                <w:szCs w:val="20"/>
              </w:rPr>
              <w:t xml:space="preserve">Community </w:t>
            </w:r>
            <w:r w:rsidR="000748F4">
              <w:rPr>
                <w:rFonts w:ascii="Gill Sans MT" w:hAnsi="Gill Sans MT"/>
                <w:sz w:val="20"/>
                <w:szCs w:val="20"/>
              </w:rPr>
              <w:t xml:space="preserve">Council </w:t>
            </w:r>
            <w:r w:rsidRPr="00277CCA">
              <w:rPr>
                <w:rFonts w:ascii="Gill Sans MT" w:hAnsi="Gill Sans MT"/>
                <w:sz w:val="20"/>
                <w:szCs w:val="20"/>
              </w:rPr>
              <w:t>Charter Action Plan.</w:t>
            </w:r>
          </w:p>
        </w:tc>
      </w:tr>
      <w:tr w:rsidR="00221CBB" w:rsidRPr="00277CCA" w:rsidTr="005C25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21CBB" w:rsidRPr="00277CCA" w:rsidRDefault="003E7FD5" w:rsidP="000226DA">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 xml:space="preserve">Offer practical support to help communities develop </w:t>
            </w:r>
            <w:r w:rsidR="00C16AE3" w:rsidRPr="00277CCA">
              <w:rPr>
                <w:rFonts w:ascii="Gill Sans MT" w:hAnsi="Gill Sans MT"/>
                <w:b w:val="0"/>
                <w:sz w:val="20"/>
                <w:szCs w:val="20"/>
              </w:rPr>
              <w:t>their tourism offer.</w:t>
            </w:r>
          </w:p>
        </w:tc>
        <w:tc>
          <w:tcPr>
            <w:tcW w:w="3081" w:type="dxa"/>
          </w:tcPr>
          <w:p w:rsidR="00221CBB" w:rsidRPr="00277CCA" w:rsidRDefault="00C16AE3" w:rsidP="00FA35CC">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277CCA">
              <w:rPr>
                <w:rFonts w:ascii="Gill Sans MT" w:hAnsi="Gill Sans MT"/>
                <w:sz w:val="20"/>
                <w:szCs w:val="20"/>
              </w:rPr>
              <w:t xml:space="preserve">Use </w:t>
            </w:r>
            <w:r w:rsidR="00FA35CC">
              <w:rPr>
                <w:rFonts w:ascii="Gill Sans MT" w:hAnsi="Gill Sans MT"/>
                <w:sz w:val="20"/>
                <w:szCs w:val="20"/>
              </w:rPr>
              <w:t>funding</w:t>
            </w:r>
            <w:r w:rsidRPr="00277CCA">
              <w:rPr>
                <w:rFonts w:ascii="Gill Sans MT" w:hAnsi="Gill Sans MT"/>
                <w:sz w:val="20"/>
                <w:szCs w:val="20"/>
              </w:rPr>
              <w:t xml:space="preserve"> to help </w:t>
            </w:r>
            <w:r w:rsidR="00FA35CC">
              <w:rPr>
                <w:rFonts w:ascii="Gill Sans MT" w:hAnsi="Gill Sans MT"/>
                <w:sz w:val="20"/>
                <w:szCs w:val="20"/>
              </w:rPr>
              <w:t xml:space="preserve">the formation of </w:t>
            </w:r>
            <w:r w:rsidRPr="00277CCA">
              <w:rPr>
                <w:rFonts w:ascii="Gill Sans MT" w:hAnsi="Gill Sans MT"/>
                <w:sz w:val="20"/>
                <w:szCs w:val="20"/>
              </w:rPr>
              <w:t xml:space="preserve">alliances which will strengthen </w:t>
            </w:r>
            <w:r w:rsidR="00FA35CC">
              <w:rPr>
                <w:rFonts w:ascii="Gill Sans MT" w:hAnsi="Gill Sans MT"/>
                <w:sz w:val="20"/>
                <w:szCs w:val="20"/>
              </w:rPr>
              <w:t>how appealing a community is to</w:t>
            </w:r>
            <w:r w:rsidRPr="00277CCA">
              <w:rPr>
                <w:rFonts w:ascii="Gill Sans MT" w:hAnsi="Gill Sans MT"/>
                <w:sz w:val="20"/>
                <w:szCs w:val="20"/>
              </w:rPr>
              <w:t xml:space="preserve"> tourists</w:t>
            </w:r>
          </w:p>
        </w:tc>
        <w:tc>
          <w:tcPr>
            <w:tcW w:w="3081" w:type="dxa"/>
          </w:tcPr>
          <w:p w:rsidR="00221CBB" w:rsidRPr="00277CCA" w:rsidRDefault="00C16AE3" w:rsidP="00FA35CC">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Gill Sans MT" w:hAnsi="Gill Sans MT"/>
                <w:sz w:val="20"/>
                <w:szCs w:val="20"/>
              </w:rPr>
            </w:pPr>
            <w:r w:rsidRPr="00277CCA">
              <w:rPr>
                <w:rFonts w:ascii="Gill Sans MT" w:hAnsi="Gill Sans MT"/>
                <w:sz w:val="20"/>
                <w:szCs w:val="20"/>
              </w:rPr>
              <w:t>Facilit</w:t>
            </w:r>
            <w:r w:rsidR="00FA35CC">
              <w:rPr>
                <w:rFonts w:ascii="Gill Sans MT" w:hAnsi="Gill Sans MT"/>
                <w:sz w:val="20"/>
                <w:szCs w:val="20"/>
              </w:rPr>
              <w:t xml:space="preserve">ate and support the formation of Alliances through Rural Alliances funding. </w:t>
            </w:r>
          </w:p>
        </w:tc>
      </w:tr>
      <w:tr w:rsidR="00221CBB" w:rsidRPr="00277CCA" w:rsidTr="005C2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21CBB" w:rsidRPr="00277CCA" w:rsidRDefault="00C16AE3" w:rsidP="000226DA">
            <w:pPr>
              <w:pStyle w:val="NormalWeb"/>
              <w:spacing w:before="0" w:beforeAutospacing="0" w:after="0" w:afterAutospacing="0"/>
              <w:rPr>
                <w:rFonts w:ascii="Gill Sans MT" w:hAnsi="Gill Sans MT"/>
                <w:b w:val="0"/>
                <w:sz w:val="20"/>
                <w:szCs w:val="20"/>
              </w:rPr>
            </w:pPr>
            <w:r w:rsidRPr="00277CCA">
              <w:rPr>
                <w:rFonts w:ascii="Gill Sans MT" w:hAnsi="Gill Sans MT"/>
                <w:b w:val="0"/>
                <w:sz w:val="20"/>
                <w:szCs w:val="20"/>
              </w:rPr>
              <w:t>Work with communities to help them become more resilient and sustainable.</w:t>
            </w:r>
          </w:p>
        </w:tc>
        <w:tc>
          <w:tcPr>
            <w:tcW w:w="3081" w:type="dxa"/>
          </w:tcPr>
          <w:p w:rsidR="00221CBB" w:rsidRPr="00277CCA" w:rsidRDefault="00C16AE3"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Support initiatives aimed at achieving sustainable communities</w:t>
            </w:r>
          </w:p>
        </w:tc>
        <w:tc>
          <w:tcPr>
            <w:tcW w:w="3081" w:type="dxa"/>
          </w:tcPr>
          <w:p w:rsidR="00221CBB" w:rsidRPr="00277CCA" w:rsidRDefault="00C16AE3" w:rsidP="006519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277CCA">
              <w:rPr>
                <w:rFonts w:ascii="Gill Sans MT" w:hAnsi="Gill Sans MT"/>
                <w:sz w:val="20"/>
                <w:szCs w:val="20"/>
              </w:rPr>
              <w:t xml:space="preserve">Working with groups </w:t>
            </w:r>
            <w:r w:rsidR="006519DE">
              <w:rPr>
                <w:rFonts w:ascii="Gill Sans MT" w:hAnsi="Gill Sans MT"/>
                <w:sz w:val="20"/>
                <w:szCs w:val="20"/>
              </w:rPr>
              <w:t xml:space="preserve">including </w:t>
            </w:r>
            <w:r w:rsidRPr="00277CCA">
              <w:rPr>
                <w:rFonts w:ascii="Gill Sans MT" w:hAnsi="Gill Sans MT"/>
                <w:sz w:val="20"/>
                <w:szCs w:val="20"/>
              </w:rPr>
              <w:t>The Green Valleys.</w:t>
            </w:r>
          </w:p>
        </w:tc>
      </w:tr>
    </w:tbl>
    <w:p w:rsidR="00097341" w:rsidRPr="00974D19" w:rsidRDefault="00097341" w:rsidP="00097341">
      <w:pPr>
        <w:pStyle w:val="NormalWeb"/>
        <w:spacing w:before="0" w:beforeAutospacing="0" w:after="0" w:afterAutospacing="0"/>
        <w:rPr>
          <w:rFonts w:ascii="Gill Sans MT" w:hAnsi="Gill Sans MT"/>
          <w:b/>
          <w:sz w:val="22"/>
          <w:szCs w:val="22"/>
        </w:rPr>
      </w:pPr>
    </w:p>
    <w:p w:rsidR="00097341" w:rsidRPr="00974D19" w:rsidRDefault="00097341" w:rsidP="00097341">
      <w:pPr>
        <w:pStyle w:val="NormalWeb"/>
        <w:spacing w:before="0" w:beforeAutospacing="0" w:after="0" w:afterAutospacing="0"/>
        <w:rPr>
          <w:rFonts w:ascii="Gill Sans MT" w:hAnsi="Gill Sans MT"/>
          <w:b/>
          <w:sz w:val="22"/>
          <w:szCs w:val="22"/>
        </w:rPr>
      </w:pPr>
      <w:r w:rsidRPr="00974D19">
        <w:rPr>
          <w:rFonts w:ascii="Gill Sans MT" w:hAnsi="Gill Sans MT"/>
          <w:b/>
          <w:sz w:val="22"/>
          <w:szCs w:val="22"/>
        </w:rPr>
        <w:t xml:space="preserve">How will we know if we have </w:t>
      </w:r>
      <w:r w:rsidR="00974D19">
        <w:rPr>
          <w:rFonts w:ascii="Gill Sans MT" w:hAnsi="Gill Sans MT"/>
          <w:b/>
          <w:sz w:val="22"/>
          <w:szCs w:val="22"/>
        </w:rPr>
        <w:t>enabled</w:t>
      </w:r>
      <w:r w:rsidR="00974D19" w:rsidRPr="00974D19">
        <w:rPr>
          <w:rFonts w:ascii="Gill Sans MT" w:hAnsi="Gill Sans MT"/>
          <w:b/>
          <w:sz w:val="22"/>
          <w:szCs w:val="22"/>
        </w:rPr>
        <w:t xml:space="preserve"> </w:t>
      </w:r>
      <w:r w:rsidR="00974D19">
        <w:rPr>
          <w:rFonts w:ascii="Gill Sans MT" w:hAnsi="Gill Sans MT"/>
          <w:b/>
          <w:sz w:val="22"/>
          <w:szCs w:val="22"/>
        </w:rPr>
        <w:t xml:space="preserve">communities to live sustainably and achieve </w:t>
      </w:r>
      <w:r w:rsidR="00974D19" w:rsidRPr="00974D19">
        <w:rPr>
          <w:rFonts w:ascii="Gill Sans MT" w:hAnsi="Gill Sans MT"/>
          <w:b/>
          <w:sz w:val="22"/>
          <w:szCs w:val="22"/>
        </w:rPr>
        <w:t>social resilience, and community pride</w:t>
      </w:r>
      <w:r w:rsidR="00974D19">
        <w:rPr>
          <w:rFonts w:ascii="Gill Sans MT" w:hAnsi="Gill Sans MT"/>
          <w:b/>
          <w:sz w:val="22"/>
          <w:szCs w:val="22"/>
        </w:rPr>
        <w:t>?</w:t>
      </w:r>
      <w:r w:rsidRPr="00974D19">
        <w:rPr>
          <w:rFonts w:ascii="Gill Sans MT" w:hAnsi="Gill Sans MT"/>
          <w:b/>
          <w:sz w:val="22"/>
          <w:szCs w:val="22"/>
        </w:rPr>
        <w:t xml:space="preserve"> </w:t>
      </w:r>
    </w:p>
    <w:p w:rsidR="00335DA1" w:rsidRDefault="00974D19" w:rsidP="00974D19">
      <w:pPr>
        <w:pStyle w:val="NormalWeb"/>
        <w:numPr>
          <w:ilvl w:val="0"/>
          <w:numId w:val="19"/>
        </w:numPr>
        <w:spacing w:before="0" w:beforeAutospacing="0" w:after="0" w:afterAutospacing="0"/>
        <w:rPr>
          <w:rFonts w:ascii="Gill Sans MT" w:hAnsi="Gill Sans MT"/>
          <w:sz w:val="22"/>
          <w:szCs w:val="22"/>
        </w:rPr>
      </w:pPr>
      <w:r>
        <w:rPr>
          <w:rFonts w:ascii="Gill Sans MT" w:hAnsi="Gill Sans MT"/>
          <w:sz w:val="22"/>
          <w:szCs w:val="22"/>
        </w:rPr>
        <w:t>Communities will successfully deliver projects using access to training and grants to help them.</w:t>
      </w:r>
    </w:p>
    <w:p w:rsidR="00974D19" w:rsidRDefault="00974D19" w:rsidP="00974D19">
      <w:pPr>
        <w:pStyle w:val="NormalWeb"/>
        <w:numPr>
          <w:ilvl w:val="0"/>
          <w:numId w:val="19"/>
        </w:numPr>
        <w:spacing w:before="0" w:beforeAutospacing="0" w:after="0" w:afterAutospacing="0"/>
        <w:rPr>
          <w:rFonts w:ascii="Gill Sans MT" w:hAnsi="Gill Sans MT"/>
          <w:sz w:val="22"/>
          <w:szCs w:val="22"/>
        </w:rPr>
      </w:pPr>
      <w:r>
        <w:rPr>
          <w:rFonts w:ascii="Gill Sans MT" w:hAnsi="Gill Sans MT"/>
          <w:sz w:val="22"/>
          <w:szCs w:val="22"/>
        </w:rPr>
        <w:t>Sustainable development will take place across the National Park supporting resilient communities</w:t>
      </w:r>
    </w:p>
    <w:p w:rsidR="00974D19" w:rsidRDefault="00974D19" w:rsidP="00974D19">
      <w:pPr>
        <w:pStyle w:val="NormalWeb"/>
        <w:numPr>
          <w:ilvl w:val="0"/>
          <w:numId w:val="19"/>
        </w:numPr>
        <w:spacing w:before="0" w:beforeAutospacing="0" w:after="0" w:afterAutospacing="0"/>
        <w:rPr>
          <w:rFonts w:ascii="Gill Sans MT" w:hAnsi="Gill Sans MT"/>
          <w:sz w:val="22"/>
          <w:szCs w:val="22"/>
        </w:rPr>
      </w:pPr>
      <w:r>
        <w:rPr>
          <w:rFonts w:ascii="Gill Sans MT" w:hAnsi="Gill Sans MT"/>
          <w:sz w:val="22"/>
          <w:szCs w:val="22"/>
        </w:rPr>
        <w:t>Communities will take an active role in ensuring the National Park Authority is aware of their needs and is responding to them.</w:t>
      </w:r>
    </w:p>
    <w:p w:rsidR="00974D19" w:rsidRDefault="00974D19" w:rsidP="00974D19">
      <w:pPr>
        <w:pStyle w:val="NormalWeb"/>
        <w:numPr>
          <w:ilvl w:val="0"/>
          <w:numId w:val="19"/>
        </w:numPr>
        <w:spacing w:before="0" w:beforeAutospacing="0" w:after="0" w:afterAutospacing="0"/>
        <w:rPr>
          <w:rFonts w:ascii="Gill Sans MT" w:hAnsi="Gill Sans MT"/>
          <w:sz w:val="22"/>
          <w:szCs w:val="22"/>
        </w:rPr>
      </w:pPr>
      <w:r>
        <w:rPr>
          <w:rFonts w:ascii="Gill Sans MT" w:hAnsi="Gill Sans MT"/>
          <w:sz w:val="22"/>
          <w:szCs w:val="22"/>
        </w:rPr>
        <w:t xml:space="preserve">Communities will work </w:t>
      </w:r>
      <w:r w:rsidR="00FA35CC">
        <w:rPr>
          <w:rFonts w:ascii="Gill Sans MT" w:hAnsi="Gill Sans MT"/>
          <w:sz w:val="22"/>
          <w:szCs w:val="22"/>
        </w:rPr>
        <w:t xml:space="preserve">with businesses </w:t>
      </w:r>
      <w:r>
        <w:rPr>
          <w:rFonts w:ascii="Gill Sans MT" w:hAnsi="Gill Sans MT"/>
          <w:sz w:val="22"/>
          <w:szCs w:val="22"/>
        </w:rPr>
        <w:t xml:space="preserve">to encourage tourism which meets </w:t>
      </w:r>
      <w:r w:rsidR="00FA35CC">
        <w:rPr>
          <w:rFonts w:ascii="Gill Sans MT" w:hAnsi="Gill Sans MT"/>
          <w:sz w:val="22"/>
          <w:szCs w:val="22"/>
        </w:rPr>
        <w:t>local</w:t>
      </w:r>
      <w:r>
        <w:rPr>
          <w:rFonts w:ascii="Gill Sans MT" w:hAnsi="Gill Sans MT"/>
          <w:sz w:val="22"/>
          <w:szCs w:val="22"/>
        </w:rPr>
        <w:t xml:space="preserve"> needs.</w:t>
      </w:r>
    </w:p>
    <w:p w:rsidR="00974D19" w:rsidRDefault="00974D19" w:rsidP="00974D19">
      <w:pPr>
        <w:pStyle w:val="NormalWeb"/>
        <w:numPr>
          <w:ilvl w:val="0"/>
          <w:numId w:val="19"/>
        </w:numPr>
        <w:spacing w:before="0" w:beforeAutospacing="0" w:after="0" w:afterAutospacing="0"/>
        <w:rPr>
          <w:rFonts w:ascii="Gill Sans MT" w:hAnsi="Gill Sans MT"/>
          <w:sz w:val="22"/>
          <w:szCs w:val="22"/>
        </w:rPr>
      </w:pPr>
      <w:r>
        <w:rPr>
          <w:rFonts w:ascii="Gill Sans MT" w:hAnsi="Gill Sans MT"/>
          <w:sz w:val="22"/>
          <w:szCs w:val="22"/>
        </w:rPr>
        <w:t>Communities will develop local responses to make them more sustainable and independent.</w:t>
      </w:r>
    </w:p>
    <w:p w:rsidR="00EE5C90" w:rsidRDefault="00EE5C90" w:rsidP="00974D19">
      <w:pPr>
        <w:pStyle w:val="NormalWeb"/>
        <w:numPr>
          <w:ilvl w:val="0"/>
          <w:numId w:val="19"/>
        </w:numPr>
        <w:spacing w:before="0" w:beforeAutospacing="0" w:after="0" w:afterAutospacing="0"/>
        <w:rPr>
          <w:rFonts w:ascii="Gill Sans MT" w:hAnsi="Gill Sans MT"/>
          <w:sz w:val="22"/>
          <w:szCs w:val="22"/>
        </w:rPr>
      </w:pPr>
    </w:p>
    <w:tbl>
      <w:tblPr>
        <w:tblStyle w:val="ColorfulGrid-Accent2"/>
        <w:tblW w:w="9322" w:type="dxa"/>
        <w:tblLook w:val="04A0" w:firstRow="1" w:lastRow="0" w:firstColumn="1" w:lastColumn="0" w:noHBand="0" w:noVBand="1"/>
      </w:tblPr>
      <w:tblGrid>
        <w:gridCol w:w="3652"/>
        <w:gridCol w:w="1843"/>
        <w:gridCol w:w="1559"/>
        <w:gridCol w:w="2268"/>
      </w:tblGrid>
      <w:tr w:rsidR="00335DA1" w:rsidRPr="00C20E52" w:rsidTr="00580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26DA" w:rsidRPr="00C20E52" w:rsidRDefault="000226DA" w:rsidP="000226DA">
            <w:pPr>
              <w:pStyle w:val="NormalWeb"/>
              <w:spacing w:before="0" w:beforeAutospacing="0" w:after="0" w:afterAutospacing="0"/>
              <w:rPr>
                <w:rFonts w:ascii="Gill Sans MT" w:hAnsi="Gill Sans MT"/>
                <w:sz w:val="20"/>
                <w:szCs w:val="20"/>
              </w:rPr>
            </w:pPr>
            <w:r w:rsidRPr="00C20E52">
              <w:rPr>
                <w:rFonts w:ascii="Gill Sans MT" w:hAnsi="Gill Sans MT"/>
                <w:sz w:val="20"/>
                <w:szCs w:val="20"/>
              </w:rPr>
              <w:t>Measure of success</w:t>
            </w:r>
          </w:p>
        </w:tc>
        <w:tc>
          <w:tcPr>
            <w:tcW w:w="1843" w:type="dxa"/>
          </w:tcPr>
          <w:p w:rsidR="000226DA" w:rsidRPr="00C20E52"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2012-13 target</w:t>
            </w:r>
          </w:p>
        </w:tc>
        <w:tc>
          <w:tcPr>
            <w:tcW w:w="1559" w:type="dxa"/>
          </w:tcPr>
          <w:p w:rsidR="000226DA" w:rsidRPr="00C20E52" w:rsidRDefault="000226DA" w:rsidP="00580114">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 xml:space="preserve">2012-2013 </w:t>
            </w:r>
            <w:r w:rsidR="00580114">
              <w:rPr>
                <w:rFonts w:ascii="Gill Sans MT" w:hAnsi="Gill Sans MT"/>
                <w:sz w:val="20"/>
                <w:szCs w:val="20"/>
              </w:rPr>
              <w:t>a</w:t>
            </w:r>
            <w:r w:rsidRPr="00C20E52">
              <w:rPr>
                <w:rFonts w:ascii="Gill Sans MT" w:hAnsi="Gill Sans MT"/>
                <w:sz w:val="20"/>
                <w:szCs w:val="20"/>
              </w:rPr>
              <w:t>ctual</w:t>
            </w:r>
          </w:p>
        </w:tc>
        <w:tc>
          <w:tcPr>
            <w:tcW w:w="2268" w:type="dxa"/>
          </w:tcPr>
          <w:p w:rsidR="000226DA" w:rsidRPr="00C20E52"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2013 – 14 target</w:t>
            </w:r>
          </w:p>
        </w:tc>
      </w:tr>
      <w:tr w:rsidR="000226DA" w:rsidRPr="00C20E52" w:rsidTr="0058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26DA" w:rsidRPr="00E11A09" w:rsidRDefault="00536DB9" w:rsidP="00221CBB">
            <w:pPr>
              <w:pStyle w:val="NormalWeb"/>
              <w:spacing w:before="0" w:beforeAutospacing="0" w:after="0" w:afterAutospacing="0"/>
              <w:rPr>
                <w:rFonts w:ascii="Gill Sans MT" w:hAnsi="Gill Sans MT"/>
                <w:sz w:val="20"/>
                <w:szCs w:val="20"/>
              </w:rPr>
            </w:pPr>
            <w:r w:rsidRPr="00E11A09">
              <w:rPr>
                <w:rFonts w:ascii="Gill Sans MT" w:hAnsi="Gill Sans MT"/>
                <w:sz w:val="20"/>
                <w:szCs w:val="20"/>
              </w:rPr>
              <w:t xml:space="preserve">Use the report on the Park wide residents survey to inform future </w:t>
            </w:r>
            <w:r w:rsidR="00221CBB" w:rsidRPr="00E11A09">
              <w:rPr>
                <w:rFonts w:ascii="Gill Sans MT" w:hAnsi="Gill Sans MT"/>
                <w:sz w:val="20"/>
                <w:szCs w:val="20"/>
              </w:rPr>
              <w:t>improvement through activity and allocation of resources</w:t>
            </w:r>
          </w:p>
        </w:tc>
        <w:tc>
          <w:tcPr>
            <w:tcW w:w="1843" w:type="dxa"/>
          </w:tcPr>
          <w:p w:rsidR="000226DA" w:rsidRPr="00C20E52" w:rsidRDefault="00EE5C90"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559" w:type="dxa"/>
          </w:tcPr>
          <w:p w:rsidR="000226DA" w:rsidRPr="00C20E52" w:rsidRDefault="00335DA1"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w:t>
            </w:r>
          </w:p>
        </w:tc>
        <w:tc>
          <w:tcPr>
            <w:tcW w:w="2268" w:type="dxa"/>
          </w:tcPr>
          <w:p w:rsidR="000226DA" w:rsidRPr="00C20E52" w:rsidRDefault="00EE5C90" w:rsidP="00EE5C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New initiative</w:t>
            </w:r>
            <w:r>
              <w:rPr>
                <w:rFonts w:ascii="Gill Sans MT" w:hAnsi="Gill Sans MT"/>
                <w:sz w:val="20"/>
                <w:szCs w:val="20"/>
              </w:rPr>
              <w:t xml:space="preserve">: </w:t>
            </w:r>
            <w:r w:rsidR="00536DB9" w:rsidRPr="00C20E52">
              <w:rPr>
                <w:rFonts w:ascii="Gill Sans MT" w:hAnsi="Gill Sans MT"/>
                <w:sz w:val="20"/>
                <w:szCs w:val="20"/>
              </w:rPr>
              <w:t>Complete survey with statistical relevance</w:t>
            </w:r>
            <w:r>
              <w:rPr>
                <w:rFonts w:ascii="Gill Sans MT" w:hAnsi="Gill Sans MT"/>
                <w:sz w:val="20"/>
                <w:szCs w:val="20"/>
              </w:rPr>
              <w:t>. D</w:t>
            </w:r>
            <w:r w:rsidR="00536DB9" w:rsidRPr="00C20E52">
              <w:rPr>
                <w:rFonts w:ascii="Gill Sans MT" w:hAnsi="Gill Sans MT"/>
                <w:sz w:val="20"/>
                <w:szCs w:val="20"/>
              </w:rPr>
              <w:t>isseminate report on findings.</w:t>
            </w:r>
          </w:p>
        </w:tc>
      </w:tr>
      <w:tr w:rsidR="00E11A09" w:rsidRPr="00C20E52" w:rsidTr="00580114">
        <w:tc>
          <w:tcPr>
            <w:cnfStyle w:val="001000000000" w:firstRow="0" w:lastRow="0" w:firstColumn="1" w:lastColumn="0" w:oddVBand="0" w:evenVBand="0" w:oddHBand="0" w:evenHBand="0" w:firstRowFirstColumn="0" w:firstRowLastColumn="0" w:lastRowFirstColumn="0" w:lastRowLastColumn="0"/>
            <w:tcW w:w="3652" w:type="dxa"/>
          </w:tcPr>
          <w:p w:rsidR="00E11A09" w:rsidRPr="00E11A09" w:rsidRDefault="00E11A09" w:rsidP="000226DA">
            <w:pPr>
              <w:pStyle w:val="NormalWeb"/>
              <w:spacing w:before="0" w:beforeAutospacing="0" w:after="0" w:afterAutospacing="0"/>
              <w:rPr>
                <w:rFonts w:ascii="Gill Sans MT" w:hAnsi="Gill Sans MT"/>
                <w:sz w:val="20"/>
                <w:szCs w:val="20"/>
              </w:rPr>
            </w:pPr>
            <w:r w:rsidRPr="00E11A09">
              <w:rPr>
                <w:rFonts w:ascii="Gill Sans MT" w:hAnsi="Gill Sans MT"/>
                <w:sz w:val="20"/>
                <w:szCs w:val="20"/>
              </w:rPr>
              <w:t>Number of beneficiaries from Skills programmes</w:t>
            </w:r>
          </w:p>
        </w:tc>
        <w:tc>
          <w:tcPr>
            <w:tcW w:w="1843" w:type="dxa"/>
          </w:tcPr>
          <w:p w:rsidR="00E11A09" w:rsidRPr="00C20E52" w:rsidRDefault="00E11A09"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26</w:t>
            </w:r>
          </w:p>
        </w:tc>
        <w:tc>
          <w:tcPr>
            <w:tcW w:w="1559" w:type="dxa"/>
          </w:tcPr>
          <w:p w:rsidR="00E11A09" w:rsidRPr="00C20E52" w:rsidRDefault="006519DE" w:rsidP="00C20E5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29</w:t>
            </w:r>
          </w:p>
        </w:tc>
        <w:tc>
          <w:tcPr>
            <w:tcW w:w="2268" w:type="dxa"/>
          </w:tcPr>
          <w:p w:rsidR="00E11A09" w:rsidRDefault="006519DE" w:rsidP="00335DA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26</w:t>
            </w:r>
          </w:p>
        </w:tc>
      </w:tr>
      <w:tr w:rsidR="00E11A09" w:rsidRPr="00C20E52" w:rsidTr="0058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11A09" w:rsidRPr="00E11A09" w:rsidRDefault="00E11A09" w:rsidP="000226DA">
            <w:pPr>
              <w:pStyle w:val="NormalWeb"/>
              <w:spacing w:before="0" w:beforeAutospacing="0" w:after="0" w:afterAutospacing="0"/>
              <w:rPr>
                <w:rFonts w:ascii="Gill Sans MT" w:hAnsi="Gill Sans MT"/>
                <w:sz w:val="20"/>
                <w:szCs w:val="20"/>
              </w:rPr>
            </w:pPr>
            <w:r>
              <w:rPr>
                <w:rFonts w:ascii="Gill Sans MT" w:hAnsi="Gill Sans MT"/>
                <w:sz w:val="20"/>
                <w:szCs w:val="20"/>
              </w:rPr>
              <w:t>Achieve or exceed 1:1 match funding ratio with Sustainable Development Fund grands</w:t>
            </w:r>
            <w:r w:rsidR="00236A3C">
              <w:rPr>
                <w:rFonts w:ascii="Gill Sans MT" w:hAnsi="Gill Sans MT"/>
                <w:sz w:val="20"/>
                <w:szCs w:val="20"/>
              </w:rPr>
              <w:t>¹</w:t>
            </w:r>
          </w:p>
        </w:tc>
        <w:tc>
          <w:tcPr>
            <w:tcW w:w="1843" w:type="dxa"/>
          </w:tcPr>
          <w:p w:rsidR="00E11A09" w:rsidRPr="00C20E52" w:rsidRDefault="00E11A09"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1:1</w:t>
            </w:r>
          </w:p>
        </w:tc>
        <w:tc>
          <w:tcPr>
            <w:tcW w:w="1559" w:type="dxa"/>
          </w:tcPr>
          <w:p w:rsidR="00E11A09" w:rsidRPr="00C20E52" w:rsidRDefault="00153FDF" w:rsidP="00C20E5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4:1</w:t>
            </w:r>
          </w:p>
        </w:tc>
        <w:tc>
          <w:tcPr>
            <w:tcW w:w="2268" w:type="dxa"/>
          </w:tcPr>
          <w:p w:rsidR="00E11A09" w:rsidRDefault="00236A3C" w:rsidP="00335DA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2:1</w:t>
            </w:r>
          </w:p>
        </w:tc>
      </w:tr>
      <w:tr w:rsidR="000226DA" w:rsidRPr="00C20E52" w:rsidTr="00580114">
        <w:tc>
          <w:tcPr>
            <w:cnfStyle w:val="001000000000" w:firstRow="0" w:lastRow="0" w:firstColumn="1" w:lastColumn="0" w:oddVBand="0" w:evenVBand="0" w:oddHBand="0" w:evenHBand="0" w:firstRowFirstColumn="0" w:firstRowLastColumn="0" w:lastRowFirstColumn="0" w:lastRowLastColumn="0"/>
            <w:tcW w:w="3652" w:type="dxa"/>
          </w:tcPr>
          <w:p w:rsidR="000226DA" w:rsidRPr="00E11A09" w:rsidRDefault="00153FDF" w:rsidP="000226DA">
            <w:pPr>
              <w:pStyle w:val="NormalWeb"/>
              <w:spacing w:before="0" w:beforeAutospacing="0" w:after="0" w:afterAutospacing="0"/>
              <w:rPr>
                <w:rFonts w:ascii="Gill Sans MT" w:hAnsi="Gill Sans MT"/>
                <w:sz w:val="20"/>
                <w:szCs w:val="20"/>
              </w:rPr>
            </w:pPr>
            <w:r>
              <w:rPr>
                <w:rFonts w:ascii="Gill Sans MT" w:hAnsi="Gill Sans MT"/>
                <w:sz w:val="20"/>
                <w:szCs w:val="20"/>
              </w:rPr>
              <w:t>Deliver the stages for the</w:t>
            </w:r>
            <w:r w:rsidR="00C16AE3" w:rsidRPr="00E11A09">
              <w:rPr>
                <w:rFonts w:ascii="Gill Sans MT" w:hAnsi="Gill Sans MT"/>
                <w:sz w:val="20"/>
                <w:szCs w:val="20"/>
              </w:rPr>
              <w:t xml:space="preserve"> Local Development Plan</w:t>
            </w:r>
            <w:r>
              <w:rPr>
                <w:rFonts w:ascii="Gill Sans MT" w:hAnsi="Gill Sans MT"/>
                <w:sz w:val="20"/>
                <w:szCs w:val="20"/>
              </w:rPr>
              <w:t xml:space="preserve"> process on time as laid out in the Delivery Agreement</w:t>
            </w:r>
          </w:p>
        </w:tc>
        <w:tc>
          <w:tcPr>
            <w:tcW w:w="1843" w:type="dxa"/>
          </w:tcPr>
          <w:p w:rsidR="000226DA" w:rsidRPr="00C20E52" w:rsidRDefault="00A95759"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Submit for examination</w:t>
            </w:r>
          </w:p>
        </w:tc>
        <w:tc>
          <w:tcPr>
            <w:tcW w:w="1559" w:type="dxa"/>
          </w:tcPr>
          <w:p w:rsidR="000226DA" w:rsidRPr="00C20E52" w:rsidRDefault="00A95759" w:rsidP="00C20E5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Submitted for examination</w:t>
            </w:r>
          </w:p>
        </w:tc>
        <w:tc>
          <w:tcPr>
            <w:tcW w:w="2268" w:type="dxa"/>
          </w:tcPr>
          <w:p w:rsidR="000226DA" w:rsidRPr="00C20E52" w:rsidRDefault="00A95759" w:rsidP="00335DA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Adoption</w:t>
            </w:r>
          </w:p>
        </w:tc>
      </w:tr>
      <w:tr w:rsidR="000226DA" w:rsidRPr="00C20E52" w:rsidTr="0058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0226DA" w:rsidRPr="00E11A09" w:rsidRDefault="00C20E52" w:rsidP="000226DA">
            <w:pPr>
              <w:pStyle w:val="NormalWeb"/>
              <w:spacing w:before="0" w:beforeAutospacing="0" w:after="0" w:afterAutospacing="0"/>
              <w:rPr>
                <w:rFonts w:ascii="Gill Sans MT" w:hAnsi="Gill Sans MT"/>
                <w:sz w:val="20"/>
                <w:szCs w:val="20"/>
              </w:rPr>
            </w:pPr>
            <w:r w:rsidRPr="00E11A09">
              <w:rPr>
                <w:rFonts w:ascii="Gill Sans MT" w:hAnsi="Gill Sans MT"/>
                <w:sz w:val="20"/>
                <w:szCs w:val="20"/>
              </w:rPr>
              <w:t>Developing a framework and facilitating a workshop with Town and Community Councils to identify the level of interest in and support for Village Plans.</w:t>
            </w:r>
          </w:p>
        </w:tc>
        <w:tc>
          <w:tcPr>
            <w:tcW w:w="1843" w:type="dxa"/>
          </w:tcPr>
          <w:p w:rsidR="000226DA" w:rsidRPr="00C20E52" w:rsidRDefault="007D4DF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559" w:type="dxa"/>
          </w:tcPr>
          <w:p w:rsidR="000226DA" w:rsidRPr="00C20E52" w:rsidRDefault="00C20E52"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2268" w:type="dxa"/>
          </w:tcPr>
          <w:p w:rsidR="000226DA" w:rsidRPr="00C20E52" w:rsidRDefault="007D4DF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New initiative -</w:t>
            </w:r>
            <w:r w:rsidR="00C20E52">
              <w:rPr>
                <w:rFonts w:ascii="Gill Sans MT" w:hAnsi="Gill Sans MT"/>
                <w:sz w:val="20"/>
                <w:szCs w:val="20"/>
              </w:rPr>
              <w:t>Framework developed and workshop held</w:t>
            </w:r>
          </w:p>
        </w:tc>
      </w:tr>
      <w:tr w:rsidR="00C16AE3" w:rsidRPr="00C20E52" w:rsidTr="00580114">
        <w:tc>
          <w:tcPr>
            <w:cnfStyle w:val="001000000000" w:firstRow="0" w:lastRow="0" w:firstColumn="1" w:lastColumn="0" w:oddVBand="0" w:evenVBand="0" w:oddHBand="0" w:evenHBand="0" w:firstRowFirstColumn="0" w:firstRowLastColumn="0" w:lastRowFirstColumn="0" w:lastRowLastColumn="0"/>
            <w:tcW w:w="3652" w:type="dxa"/>
          </w:tcPr>
          <w:p w:rsidR="00C16AE3" w:rsidRPr="00E11A09" w:rsidRDefault="00C16AE3" w:rsidP="00C16AE3">
            <w:pPr>
              <w:pStyle w:val="NormalWeb"/>
              <w:spacing w:before="0" w:beforeAutospacing="0" w:after="0" w:afterAutospacing="0"/>
              <w:rPr>
                <w:rFonts w:ascii="Gill Sans MT" w:hAnsi="Gill Sans MT"/>
                <w:sz w:val="20"/>
                <w:szCs w:val="20"/>
              </w:rPr>
            </w:pPr>
            <w:r w:rsidRPr="00E11A09">
              <w:rPr>
                <w:rFonts w:ascii="Gill Sans MT" w:hAnsi="Gill Sans MT"/>
                <w:sz w:val="20"/>
                <w:szCs w:val="20"/>
              </w:rPr>
              <w:t>Deliver the Community Council Charter Action Plan</w:t>
            </w:r>
          </w:p>
        </w:tc>
        <w:tc>
          <w:tcPr>
            <w:tcW w:w="1843" w:type="dxa"/>
          </w:tcPr>
          <w:p w:rsidR="00C16AE3" w:rsidRPr="00C20E52" w:rsidRDefault="00C16AE3" w:rsidP="00C16A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Detail in action plan</w:t>
            </w:r>
          </w:p>
        </w:tc>
        <w:tc>
          <w:tcPr>
            <w:tcW w:w="1559" w:type="dxa"/>
          </w:tcPr>
          <w:p w:rsidR="00C16AE3" w:rsidRPr="00C20E52" w:rsidRDefault="00C16AE3" w:rsidP="00C16A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C20E52">
              <w:rPr>
                <w:rFonts w:ascii="Gill Sans MT" w:hAnsi="Gill Sans MT"/>
                <w:sz w:val="20"/>
                <w:szCs w:val="20"/>
              </w:rPr>
              <w:t>Actions</w:t>
            </w:r>
            <w:r>
              <w:rPr>
                <w:rFonts w:ascii="Gill Sans MT" w:hAnsi="Gill Sans MT"/>
                <w:sz w:val="20"/>
                <w:szCs w:val="20"/>
              </w:rPr>
              <w:t xml:space="preserve"> in plan delivered or </w:t>
            </w:r>
            <w:r w:rsidRPr="00C20E52">
              <w:rPr>
                <w:rFonts w:ascii="Gill Sans MT" w:hAnsi="Gill Sans MT"/>
                <w:sz w:val="20"/>
                <w:szCs w:val="20"/>
              </w:rPr>
              <w:t xml:space="preserve">progressed if </w:t>
            </w:r>
            <w:proofErr w:type="spellStart"/>
            <w:r w:rsidRPr="00C20E52">
              <w:rPr>
                <w:rFonts w:ascii="Gill Sans MT" w:hAnsi="Gill Sans MT"/>
                <w:sz w:val="20"/>
                <w:szCs w:val="20"/>
              </w:rPr>
              <w:t>ongoing</w:t>
            </w:r>
            <w:proofErr w:type="spellEnd"/>
          </w:p>
        </w:tc>
        <w:tc>
          <w:tcPr>
            <w:tcW w:w="2268" w:type="dxa"/>
          </w:tcPr>
          <w:p w:rsidR="00C16AE3" w:rsidRPr="00C20E52" w:rsidRDefault="006519DE" w:rsidP="00C16AE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Achieve participation from 25 Councils in delivering targets from the action plan</w:t>
            </w:r>
          </w:p>
        </w:tc>
      </w:tr>
      <w:tr w:rsidR="00C16AE3" w:rsidRPr="00C20E52" w:rsidTr="0058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C16AE3" w:rsidRPr="00E11A09" w:rsidRDefault="00E11A09" w:rsidP="000226DA">
            <w:pPr>
              <w:pStyle w:val="NormalWeb"/>
              <w:spacing w:before="0" w:beforeAutospacing="0" w:after="0" w:afterAutospacing="0"/>
              <w:rPr>
                <w:rFonts w:ascii="Gill Sans MT" w:hAnsi="Gill Sans MT"/>
                <w:sz w:val="20"/>
                <w:szCs w:val="20"/>
              </w:rPr>
            </w:pPr>
            <w:r w:rsidRPr="00E11A09">
              <w:rPr>
                <w:rFonts w:ascii="Gill Sans MT" w:hAnsi="Gill Sans MT"/>
                <w:sz w:val="20"/>
                <w:szCs w:val="20"/>
              </w:rPr>
              <w:t>Rural alliances active across the Park</w:t>
            </w:r>
          </w:p>
        </w:tc>
        <w:tc>
          <w:tcPr>
            <w:tcW w:w="1843" w:type="dxa"/>
          </w:tcPr>
          <w:p w:rsidR="00C16AE3" w:rsidRPr="00C20E52" w:rsidRDefault="00FA35CC"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8</w:t>
            </w:r>
          </w:p>
        </w:tc>
        <w:tc>
          <w:tcPr>
            <w:tcW w:w="1559" w:type="dxa"/>
          </w:tcPr>
          <w:p w:rsidR="00C16AE3" w:rsidRPr="00C20E52" w:rsidRDefault="00FA35CC"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8</w:t>
            </w:r>
          </w:p>
        </w:tc>
        <w:tc>
          <w:tcPr>
            <w:tcW w:w="2268" w:type="dxa"/>
          </w:tcPr>
          <w:p w:rsidR="00C16AE3" w:rsidRPr="00C20E52" w:rsidRDefault="00FA35CC"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10</w:t>
            </w:r>
            <w:r w:rsidR="00E11A09">
              <w:rPr>
                <w:rFonts w:ascii="Gill Sans MT" w:hAnsi="Gill Sans MT"/>
                <w:sz w:val="20"/>
                <w:szCs w:val="20"/>
              </w:rPr>
              <w:t xml:space="preserve"> active alliances</w:t>
            </w:r>
          </w:p>
        </w:tc>
      </w:tr>
      <w:tr w:rsidR="00C16AE3" w:rsidRPr="00C20E52" w:rsidTr="00580114">
        <w:tc>
          <w:tcPr>
            <w:cnfStyle w:val="001000000000" w:firstRow="0" w:lastRow="0" w:firstColumn="1" w:lastColumn="0" w:oddVBand="0" w:evenVBand="0" w:oddHBand="0" w:evenHBand="0" w:firstRowFirstColumn="0" w:firstRowLastColumn="0" w:lastRowFirstColumn="0" w:lastRowLastColumn="0"/>
            <w:tcW w:w="3652" w:type="dxa"/>
          </w:tcPr>
          <w:p w:rsidR="009C44AA" w:rsidRPr="00E11A09" w:rsidRDefault="00CA1D8A" w:rsidP="009C44AA">
            <w:pPr>
              <w:pStyle w:val="NormalWeb"/>
              <w:spacing w:before="0" w:beforeAutospacing="0" w:after="0" w:afterAutospacing="0"/>
              <w:rPr>
                <w:rFonts w:ascii="Gill Sans MT" w:hAnsi="Gill Sans MT"/>
                <w:sz w:val="20"/>
                <w:szCs w:val="20"/>
              </w:rPr>
            </w:pPr>
            <w:r>
              <w:rPr>
                <w:rFonts w:ascii="Gill Sans MT" w:hAnsi="Gill Sans MT"/>
                <w:sz w:val="20"/>
                <w:szCs w:val="20"/>
              </w:rPr>
              <w:t xml:space="preserve">Achieve </w:t>
            </w:r>
            <w:r w:rsidR="009C44AA">
              <w:rPr>
                <w:rFonts w:ascii="Gill Sans MT" w:hAnsi="Gill Sans MT"/>
                <w:sz w:val="20"/>
                <w:szCs w:val="20"/>
              </w:rPr>
              <w:t xml:space="preserve">targets from </w:t>
            </w:r>
            <w:r>
              <w:rPr>
                <w:rFonts w:ascii="Gill Sans MT" w:hAnsi="Gill Sans MT"/>
                <w:sz w:val="20"/>
                <w:szCs w:val="20"/>
              </w:rPr>
              <w:t>The Green Valleys Service Level Agreement</w:t>
            </w:r>
            <w:r w:rsidR="00580114">
              <w:rPr>
                <w:rFonts w:ascii="Gill Sans MT" w:hAnsi="Gill Sans MT"/>
                <w:sz w:val="20"/>
                <w:szCs w:val="20"/>
              </w:rPr>
              <w:t>.</w:t>
            </w:r>
          </w:p>
        </w:tc>
        <w:tc>
          <w:tcPr>
            <w:tcW w:w="1843" w:type="dxa"/>
          </w:tcPr>
          <w:p w:rsidR="00C16AE3" w:rsidRPr="00C20E52" w:rsidRDefault="00CA1D8A"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Targets in action plan to be achieved within year</w:t>
            </w:r>
          </w:p>
        </w:tc>
        <w:tc>
          <w:tcPr>
            <w:tcW w:w="1559" w:type="dxa"/>
          </w:tcPr>
          <w:p w:rsidR="00C16AE3" w:rsidRPr="00C20E52" w:rsidRDefault="00CA1D8A"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75% achieved</w:t>
            </w:r>
          </w:p>
        </w:tc>
        <w:tc>
          <w:tcPr>
            <w:tcW w:w="2268" w:type="dxa"/>
          </w:tcPr>
          <w:p w:rsidR="009C44AA" w:rsidRDefault="009C44AA" w:rsidP="009C44AA">
            <w:pPr>
              <w:pStyle w:val="xmsolistparagrap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Pr>
                <w:rFonts w:ascii="Gill Sans MT" w:hAnsi="Gill Sans MT"/>
                <w:sz w:val="20"/>
                <w:szCs w:val="20"/>
              </w:rPr>
              <w:t>100% of targets including:</w:t>
            </w:r>
            <w:r w:rsidR="00EE5C90">
              <w:rPr>
                <w:rFonts w:ascii="Gill Sans MT" w:hAnsi="Gill Sans MT"/>
                <w:sz w:val="20"/>
                <w:szCs w:val="20"/>
              </w:rPr>
              <w:t xml:space="preserve">  </w:t>
            </w:r>
            <w:r w:rsidR="007D4DFD">
              <w:rPr>
                <w:rFonts w:ascii="Gill Sans MT" w:hAnsi="Gill Sans MT"/>
                <w:sz w:val="20"/>
                <w:szCs w:val="20"/>
              </w:rPr>
              <w:t>w</w:t>
            </w:r>
            <w:r w:rsidR="00580114">
              <w:rPr>
                <w:rFonts w:ascii="Gill Sans MT" w:hAnsi="Gill Sans MT"/>
                <w:sz w:val="20"/>
                <w:szCs w:val="20"/>
              </w:rPr>
              <w:t xml:space="preserve">ork with </w:t>
            </w:r>
            <w:r w:rsidR="00EE5C90" w:rsidRPr="009C44AA">
              <w:rPr>
                <w:rFonts w:ascii="Gill Sans MT" w:hAnsi="Gill Sans MT"/>
                <w:sz w:val="20"/>
                <w:szCs w:val="20"/>
              </w:rPr>
              <w:t xml:space="preserve"> community groups</w:t>
            </w:r>
            <w:r w:rsidR="00580114">
              <w:rPr>
                <w:rFonts w:ascii="Gill Sans MT" w:hAnsi="Gill Sans MT"/>
                <w:sz w:val="20"/>
                <w:szCs w:val="20"/>
              </w:rPr>
              <w:t xml:space="preserve"> to</w:t>
            </w:r>
            <w:r w:rsidR="007D4DFD">
              <w:rPr>
                <w:rFonts w:ascii="Gill Sans MT" w:hAnsi="Gill Sans MT"/>
                <w:sz w:val="20"/>
                <w:szCs w:val="20"/>
              </w:rPr>
              <w:t>:</w:t>
            </w:r>
          </w:p>
          <w:p w:rsidR="009C44AA" w:rsidRPr="009C44AA" w:rsidRDefault="009C44AA" w:rsidP="00EE5C90">
            <w:pPr>
              <w:pStyle w:val="xmsolistparagraph"/>
              <w:numPr>
                <w:ilvl w:val="0"/>
                <w:numId w:val="21"/>
              </w:numPr>
              <w:ind w:left="176" w:hanging="176"/>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9C44AA">
              <w:rPr>
                <w:rFonts w:ascii="Gill Sans MT" w:hAnsi="Gill Sans MT"/>
                <w:sz w:val="20"/>
                <w:szCs w:val="20"/>
              </w:rPr>
              <w:t>Manage 70Ha woodland.</w:t>
            </w:r>
          </w:p>
          <w:p w:rsidR="009C44AA" w:rsidRPr="009C44AA" w:rsidRDefault="009C44AA" w:rsidP="00EE5C90">
            <w:pPr>
              <w:pStyle w:val="xmsolistparagraph"/>
              <w:numPr>
                <w:ilvl w:val="0"/>
                <w:numId w:val="21"/>
              </w:numPr>
              <w:ind w:left="176" w:hanging="176"/>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9C44AA">
              <w:rPr>
                <w:rFonts w:ascii="Gill Sans MT" w:hAnsi="Gill Sans MT"/>
                <w:sz w:val="20"/>
                <w:szCs w:val="20"/>
              </w:rPr>
              <w:t xml:space="preserve">Produce 90 cu m wood fuel </w:t>
            </w:r>
          </w:p>
          <w:p w:rsidR="00C16AE3" w:rsidRPr="00C20E52" w:rsidRDefault="009C44AA" w:rsidP="00580114">
            <w:pPr>
              <w:pStyle w:val="xmsolistparagraph"/>
              <w:numPr>
                <w:ilvl w:val="0"/>
                <w:numId w:val="21"/>
              </w:numPr>
              <w:ind w:left="176" w:hanging="176"/>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9C44AA">
              <w:rPr>
                <w:rFonts w:ascii="Gill Sans MT" w:hAnsi="Gill Sans MT"/>
                <w:sz w:val="20"/>
                <w:szCs w:val="20"/>
              </w:rPr>
              <w:t>Produce 700kg charcoal</w:t>
            </w:r>
            <w:r>
              <w:rPr>
                <w:rFonts w:ascii="Calibri" w:hAnsi="Calibri"/>
              </w:rPr>
              <w:t>.</w:t>
            </w:r>
          </w:p>
        </w:tc>
      </w:tr>
      <w:tr w:rsidR="00C16AE3" w:rsidRPr="00C20E52" w:rsidTr="0058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84249" w:rsidRDefault="00184249" w:rsidP="00184249">
            <w:pPr>
              <w:rPr>
                <w:rFonts w:ascii="Gill Sans MT" w:hAnsi="Gill Sans MT"/>
                <w:sz w:val="20"/>
                <w:szCs w:val="20"/>
                <w:lang w:eastAsia="en-GB"/>
              </w:rPr>
            </w:pPr>
            <w:r>
              <w:rPr>
                <w:rFonts w:ascii="Gill Sans MT" w:hAnsi="Gill Sans MT"/>
                <w:sz w:val="20"/>
                <w:szCs w:val="20"/>
                <w:lang w:eastAsia="en-GB"/>
              </w:rPr>
              <w:t xml:space="preserve">Deliver the action plan arising from the Scrutiny Review of Inspiration and benefit conveyed by living in the National </w:t>
            </w:r>
            <w:r w:rsidR="007D4DFD">
              <w:rPr>
                <w:rFonts w:ascii="Gill Sans MT" w:hAnsi="Gill Sans MT"/>
                <w:sz w:val="20"/>
                <w:szCs w:val="20"/>
                <w:lang w:eastAsia="en-GB"/>
              </w:rPr>
              <w:t>Park</w:t>
            </w:r>
          </w:p>
          <w:p w:rsidR="00C16AE3" w:rsidRPr="00E11A09" w:rsidRDefault="00C16AE3" w:rsidP="000226DA">
            <w:pPr>
              <w:pStyle w:val="NormalWeb"/>
              <w:spacing w:before="0" w:beforeAutospacing="0" w:after="0" w:afterAutospacing="0"/>
              <w:rPr>
                <w:rFonts w:ascii="Gill Sans MT" w:hAnsi="Gill Sans MT"/>
                <w:sz w:val="20"/>
                <w:szCs w:val="20"/>
              </w:rPr>
            </w:pPr>
          </w:p>
        </w:tc>
        <w:tc>
          <w:tcPr>
            <w:tcW w:w="1843" w:type="dxa"/>
          </w:tcPr>
          <w:p w:rsidR="00C16AE3" w:rsidRPr="00C20E52" w:rsidRDefault="007D4DF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1559" w:type="dxa"/>
          </w:tcPr>
          <w:p w:rsidR="00C16AE3" w:rsidRPr="00C20E52" w:rsidRDefault="007D4DF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w:t>
            </w:r>
          </w:p>
        </w:tc>
        <w:tc>
          <w:tcPr>
            <w:tcW w:w="2268" w:type="dxa"/>
          </w:tcPr>
          <w:p w:rsidR="00C16AE3" w:rsidRPr="00C20E52" w:rsidRDefault="00580114" w:rsidP="0058011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Pr>
                <w:rFonts w:ascii="Gill Sans MT" w:hAnsi="Gill Sans MT"/>
                <w:sz w:val="20"/>
                <w:szCs w:val="20"/>
              </w:rPr>
              <w:t>New initiative: produce an agreed action plan and act on 7 recommendations, deliver targets for this financial year.</w:t>
            </w:r>
          </w:p>
        </w:tc>
      </w:tr>
    </w:tbl>
    <w:p w:rsidR="00236A3C" w:rsidRPr="00580114" w:rsidRDefault="00236A3C" w:rsidP="00236A3C">
      <w:pPr>
        <w:rPr>
          <w:rFonts w:ascii="Gill Sans MT" w:hAnsi="Gill Sans MT"/>
        </w:rPr>
      </w:pPr>
      <w:r w:rsidRPr="00580114">
        <w:rPr>
          <w:rFonts w:ascii="Gill Sans MT" w:hAnsi="Gill Sans MT"/>
        </w:rPr>
        <w:t>¹The ratio the Sustainable Development Fund achieves in any given year can be significantly raised if the Fund contributes to even one very large project.  Project quality and its contribution are the primary award criteria</w:t>
      </w:r>
    </w:p>
    <w:p w:rsidR="00097341" w:rsidRPr="00DC77AF" w:rsidRDefault="00DC77AF" w:rsidP="00DC77AF">
      <w:pPr>
        <w:pStyle w:val="Heading2"/>
        <w:rPr>
          <w:rFonts w:ascii="Gill Sans MT" w:hAnsi="Gill Sans MT"/>
          <w:sz w:val="24"/>
          <w:szCs w:val="24"/>
        </w:rPr>
      </w:pPr>
      <w:r w:rsidRPr="00DC77AF">
        <w:rPr>
          <w:rFonts w:ascii="Gill Sans MT" w:hAnsi="Gill Sans MT"/>
          <w:sz w:val="24"/>
          <w:szCs w:val="24"/>
        </w:rPr>
        <w:lastRenderedPageBreak/>
        <w:t>Improvement Objective 4</w:t>
      </w:r>
    </w:p>
    <w:p w:rsidR="000226DA" w:rsidRDefault="00FE0106" w:rsidP="00097341">
      <w:pPr>
        <w:pStyle w:val="NormalWeb"/>
        <w:spacing w:before="0" w:beforeAutospacing="0" w:after="0" w:afterAutospacing="0"/>
        <w:rPr>
          <w:rFonts w:ascii="Gill Sans MT" w:hAnsi="Gill Sans MT"/>
          <w:color w:val="444444"/>
          <w:sz w:val="22"/>
          <w:szCs w:val="22"/>
        </w:rPr>
      </w:pPr>
      <w:r w:rsidRPr="00DC77AF">
        <w:rPr>
          <w:rFonts w:ascii="Gill Sans MT" w:hAnsi="Gill Sans MT"/>
          <w:bCs/>
          <w:color w:val="444444"/>
          <w:sz w:val="22"/>
          <w:szCs w:val="22"/>
        </w:rPr>
        <w:t>Theme 6: Sustainable Economic Development</w:t>
      </w:r>
      <w:r w:rsidRPr="00FE0106">
        <w:rPr>
          <w:rFonts w:ascii="Gill Sans MT" w:hAnsi="Gill Sans MT"/>
          <w:color w:val="444444"/>
          <w:sz w:val="22"/>
          <w:szCs w:val="22"/>
        </w:rPr>
        <w:br/>
      </w:r>
      <w:r w:rsidRPr="00673EEF">
        <w:rPr>
          <w:rFonts w:ascii="Gill Sans MT" w:hAnsi="Gill Sans MT"/>
          <w:b/>
          <w:i/>
          <w:color w:val="444444"/>
          <w:sz w:val="22"/>
          <w:szCs w:val="22"/>
        </w:rPr>
        <w:t>Through effective partnership, facilitation, practical a</w:t>
      </w:r>
      <w:r w:rsidR="00097341" w:rsidRPr="00673EEF">
        <w:rPr>
          <w:rFonts w:ascii="Gill Sans MT" w:hAnsi="Gill Sans MT"/>
          <w:b/>
          <w:i/>
          <w:color w:val="444444"/>
          <w:sz w:val="22"/>
          <w:szCs w:val="22"/>
        </w:rPr>
        <w:t>ction and the planning function t</w:t>
      </w:r>
      <w:r w:rsidRPr="00673EEF">
        <w:rPr>
          <w:rFonts w:ascii="Gill Sans MT" w:hAnsi="Gill Sans MT"/>
          <w:b/>
          <w:i/>
          <w:color w:val="444444"/>
          <w:sz w:val="22"/>
          <w:szCs w:val="22"/>
        </w:rPr>
        <w:t>he use of sustainable transport by visitors will be encouraged and enhanced</w:t>
      </w:r>
      <w:r w:rsidR="00097341" w:rsidRPr="00673EEF">
        <w:rPr>
          <w:rFonts w:ascii="Gill Sans MT" w:hAnsi="Gill Sans MT"/>
          <w:b/>
          <w:i/>
          <w:color w:val="444444"/>
          <w:sz w:val="22"/>
          <w:szCs w:val="22"/>
        </w:rPr>
        <w:t>.</w:t>
      </w:r>
      <w:r w:rsidRPr="00FE0106">
        <w:rPr>
          <w:rFonts w:ascii="Gill Sans MT" w:hAnsi="Gill Sans MT"/>
          <w:color w:val="444444"/>
          <w:sz w:val="22"/>
          <w:szCs w:val="22"/>
        </w:rPr>
        <w:br/>
      </w:r>
    </w:p>
    <w:p w:rsidR="0043492C" w:rsidRPr="0043492C" w:rsidRDefault="0043492C" w:rsidP="00097341">
      <w:pPr>
        <w:pStyle w:val="NormalWeb"/>
        <w:spacing w:before="0" w:beforeAutospacing="0" w:after="0" w:afterAutospacing="0"/>
        <w:rPr>
          <w:rFonts w:ascii="Gill Sans MT" w:hAnsi="Gill Sans MT"/>
          <w:b/>
          <w:color w:val="444444"/>
          <w:sz w:val="22"/>
          <w:szCs w:val="22"/>
        </w:rPr>
      </w:pPr>
      <w:r w:rsidRPr="0043492C">
        <w:rPr>
          <w:rFonts w:ascii="Gill Sans MT" w:hAnsi="Gill Sans MT"/>
          <w:b/>
          <w:color w:val="444444"/>
          <w:sz w:val="22"/>
          <w:szCs w:val="22"/>
        </w:rPr>
        <w:t>Background</w:t>
      </w:r>
    </w:p>
    <w:p w:rsidR="0043492C" w:rsidRDefault="0043492C" w:rsidP="0043492C">
      <w:pPr>
        <w:spacing w:after="0" w:line="240" w:lineRule="auto"/>
        <w:rPr>
          <w:rFonts w:ascii="Gill Sans MT" w:hAnsi="Gill Sans MT"/>
        </w:rPr>
      </w:pPr>
      <w:r>
        <w:rPr>
          <w:rFonts w:ascii="Gill Sans MT" w:hAnsi="Gill Sans MT"/>
        </w:rPr>
        <w:t>Theme 6 explains why</w:t>
      </w:r>
      <w:r w:rsidRPr="0043492C">
        <w:rPr>
          <w:rFonts w:ascii="Gill Sans MT" w:hAnsi="Gill Sans MT"/>
        </w:rPr>
        <w:t xml:space="preserve"> it</w:t>
      </w:r>
      <w:r>
        <w:rPr>
          <w:rFonts w:ascii="Gill Sans MT" w:hAnsi="Gill Sans MT"/>
        </w:rPr>
        <w:t xml:space="preserve"> is</w:t>
      </w:r>
      <w:r w:rsidRPr="0043492C">
        <w:rPr>
          <w:rFonts w:ascii="Gill Sans MT" w:hAnsi="Gill Sans MT"/>
        </w:rPr>
        <w:t xml:space="preserve"> important to support</w:t>
      </w:r>
      <w:r>
        <w:rPr>
          <w:rFonts w:ascii="Gill Sans MT" w:hAnsi="Gill Sans MT"/>
        </w:rPr>
        <w:t xml:space="preserve"> tourism</w:t>
      </w:r>
      <w:r w:rsidRPr="0043492C">
        <w:rPr>
          <w:rFonts w:ascii="Gill Sans MT" w:hAnsi="Gill Sans MT"/>
        </w:rPr>
        <w:t xml:space="preserve"> businesses in the Park to become more sustainable</w:t>
      </w:r>
      <w:r>
        <w:rPr>
          <w:rFonts w:ascii="Gill Sans MT" w:hAnsi="Gill Sans MT"/>
        </w:rPr>
        <w:t xml:space="preserve">. </w:t>
      </w:r>
      <w:r w:rsidRPr="0043492C">
        <w:rPr>
          <w:rFonts w:ascii="Gill Sans MT" w:hAnsi="Gill Sans MT"/>
        </w:rPr>
        <w:t>The National Park is home to a variety of businesses.  Many of these are interested in how they can reduce their impact on the environment</w:t>
      </w:r>
      <w:r>
        <w:rPr>
          <w:rFonts w:ascii="Gill Sans MT" w:hAnsi="Gill Sans MT"/>
        </w:rPr>
        <w:t>,</w:t>
      </w:r>
      <w:r w:rsidRPr="0043492C">
        <w:rPr>
          <w:rFonts w:ascii="Gill Sans MT" w:hAnsi="Gill Sans MT"/>
        </w:rPr>
        <w:t xml:space="preserve"> not only to protect the National Park and to attract a discerning public</w:t>
      </w:r>
      <w:r>
        <w:rPr>
          <w:rFonts w:ascii="Gill Sans MT" w:hAnsi="Gill Sans MT"/>
        </w:rPr>
        <w:t>,</w:t>
      </w:r>
      <w:r w:rsidRPr="0043492C">
        <w:rPr>
          <w:rFonts w:ascii="Gill Sans MT" w:hAnsi="Gill Sans MT"/>
        </w:rPr>
        <w:t xml:space="preserve"> but also in response to climate change impacts like soaring fuel prices.</w:t>
      </w:r>
    </w:p>
    <w:p w:rsidR="0043492C" w:rsidRPr="0043492C" w:rsidRDefault="0043492C" w:rsidP="0043492C">
      <w:pPr>
        <w:spacing w:after="0" w:line="240" w:lineRule="auto"/>
        <w:rPr>
          <w:rFonts w:ascii="Gill Sans MT" w:hAnsi="Gill Sans MT"/>
        </w:rPr>
      </w:pPr>
    </w:p>
    <w:p w:rsidR="0043492C" w:rsidRDefault="0043492C" w:rsidP="0043492C">
      <w:pPr>
        <w:spacing w:after="0" w:line="240" w:lineRule="auto"/>
        <w:rPr>
          <w:rFonts w:ascii="Gill Sans MT" w:hAnsi="Gill Sans MT"/>
        </w:rPr>
      </w:pPr>
      <w:r w:rsidRPr="0043492C">
        <w:rPr>
          <w:rFonts w:ascii="Gill Sans MT" w:hAnsi="Gill Sans MT"/>
        </w:rPr>
        <w:t>Tourism is essential to the local economy - the Park hosts 3.6 million visitors each year</w:t>
      </w:r>
      <w:r w:rsidR="00766F0D">
        <w:rPr>
          <w:rFonts w:ascii="Gill Sans MT" w:hAnsi="Gill Sans MT"/>
        </w:rPr>
        <w:t xml:space="preserve"> and ac</w:t>
      </w:r>
      <w:r w:rsidR="00766F0D" w:rsidRPr="00766F0D">
        <w:rPr>
          <w:rFonts w:ascii="Gill Sans MT" w:hAnsi="Gill Sans MT"/>
        </w:rPr>
        <w:t xml:space="preserve">cording to the most recent STEAM (Scarborough Tourism Economic Activity Monitor) report commissioned by the National Park Authority, tourism </w:t>
      </w:r>
      <w:r w:rsidR="00766F0D">
        <w:rPr>
          <w:rFonts w:ascii="Gill Sans MT" w:hAnsi="Gill Sans MT"/>
        </w:rPr>
        <w:t>bought</w:t>
      </w:r>
      <w:r w:rsidR="00766F0D" w:rsidRPr="00766F0D">
        <w:rPr>
          <w:rFonts w:ascii="Gill Sans MT" w:hAnsi="Gill Sans MT"/>
        </w:rPr>
        <w:t xml:space="preserve"> £205.9m </w:t>
      </w:r>
      <w:r w:rsidR="00766F0D">
        <w:rPr>
          <w:rFonts w:ascii="Gill Sans MT" w:hAnsi="Gill Sans MT"/>
        </w:rPr>
        <w:t>in</w:t>
      </w:r>
      <w:r w:rsidR="00766F0D" w:rsidRPr="00766F0D">
        <w:rPr>
          <w:rFonts w:ascii="Gill Sans MT" w:hAnsi="Gill Sans MT"/>
        </w:rPr>
        <w:t>to the Brecon Beacons National Park in 2010</w:t>
      </w:r>
      <w:r w:rsidR="00766F0D">
        <w:rPr>
          <w:rFonts w:ascii="Times New Roman" w:hAnsi="Times New Roman"/>
          <w:sz w:val="20"/>
          <w:lang w:val="en-US"/>
        </w:rPr>
        <w:t xml:space="preserve">, </w:t>
      </w:r>
      <w:r w:rsidR="00766F0D" w:rsidRPr="00766F0D">
        <w:rPr>
          <w:rFonts w:ascii="Gill Sans MT" w:hAnsi="Gill Sans MT"/>
          <w:lang w:val="en-US"/>
        </w:rPr>
        <w:t>supporting in the region of 27,500 jobs.</w:t>
      </w:r>
      <w:r w:rsidRPr="0043492C">
        <w:rPr>
          <w:rFonts w:ascii="Gill Sans MT" w:hAnsi="Gill Sans MT"/>
        </w:rPr>
        <w:t xml:space="preserve">  The Park’s tourism businesses and activity providers will work t</w:t>
      </w:r>
      <w:r w:rsidR="00580114">
        <w:rPr>
          <w:rFonts w:ascii="Gill Sans MT" w:hAnsi="Gill Sans MT"/>
        </w:rPr>
        <w:t>o maximise benefits locally</w:t>
      </w:r>
      <w:r w:rsidRPr="0043492C">
        <w:rPr>
          <w:rFonts w:ascii="Gill Sans MT" w:hAnsi="Gill Sans MT"/>
        </w:rPr>
        <w:t xml:space="preserve">.   Land managers may need to minimise the negative impacts of tourism such as eroding footpaths or increased car traffic.  Local tourism businesses already work with the National Park Authority and the </w:t>
      </w:r>
      <w:proofErr w:type="spellStart"/>
      <w:r w:rsidRPr="0043492C">
        <w:rPr>
          <w:rFonts w:ascii="Gill Sans MT" w:hAnsi="Gill Sans MT"/>
        </w:rPr>
        <w:t>Fforest</w:t>
      </w:r>
      <w:proofErr w:type="spellEnd"/>
      <w:r w:rsidRPr="0043492C">
        <w:rPr>
          <w:rFonts w:ascii="Gill Sans MT" w:hAnsi="Gill Sans MT"/>
        </w:rPr>
        <w:t xml:space="preserve"> </w:t>
      </w:r>
      <w:proofErr w:type="spellStart"/>
      <w:r w:rsidRPr="0043492C">
        <w:rPr>
          <w:rFonts w:ascii="Gill Sans MT" w:hAnsi="Gill Sans MT"/>
        </w:rPr>
        <w:t>Fawr</w:t>
      </w:r>
      <w:proofErr w:type="spellEnd"/>
      <w:r w:rsidRPr="0043492C">
        <w:rPr>
          <w:rFonts w:ascii="Gill Sans MT" w:hAnsi="Gill Sans MT"/>
        </w:rPr>
        <w:t xml:space="preserve"> </w:t>
      </w:r>
      <w:proofErr w:type="spellStart"/>
      <w:r w:rsidRPr="0043492C">
        <w:rPr>
          <w:rFonts w:ascii="Gill Sans MT" w:hAnsi="Gill Sans MT"/>
        </w:rPr>
        <w:t>Geopark</w:t>
      </w:r>
      <w:proofErr w:type="spellEnd"/>
      <w:r w:rsidRPr="0043492C">
        <w:rPr>
          <w:rFonts w:ascii="Gill Sans MT" w:hAnsi="Gill Sans MT"/>
        </w:rPr>
        <w:t xml:space="preserve"> and have been making great strides in developing sustainable transport networks, creating local supply chains</w:t>
      </w:r>
      <w:r w:rsidR="00580114">
        <w:rPr>
          <w:rFonts w:ascii="Gill Sans MT" w:hAnsi="Gill Sans MT"/>
        </w:rPr>
        <w:t xml:space="preserve"> while promoting local producers</w:t>
      </w:r>
      <w:r w:rsidRPr="0043492C">
        <w:rPr>
          <w:rFonts w:ascii="Gill Sans MT" w:hAnsi="Gill Sans MT"/>
        </w:rPr>
        <w:t xml:space="preserve">, investing in local communities and promoting sustainable economic development.  </w:t>
      </w:r>
    </w:p>
    <w:p w:rsidR="0043492C" w:rsidRPr="0043492C" w:rsidRDefault="0043492C" w:rsidP="0043492C">
      <w:pPr>
        <w:spacing w:after="0" w:line="240" w:lineRule="auto"/>
        <w:rPr>
          <w:rFonts w:ascii="Gill Sans MT" w:hAnsi="Gill Sans MT"/>
        </w:rPr>
      </w:pPr>
    </w:p>
    <w:p w:rsidR="0043492C" w:rsidRPr="0043492C" w:rsidRDefault="0043492C" w:rsidP="00097341">
      <w:pPr>
        <w:pStyle w:val="NormalWeb"/>
        <w:spacing w:before="0" w:beforeAutospacing="0" w:after="0" w:afterAutospacing="0"/>
        <w:rPr>
          <w:rFonts w:ascii="Gill Sans MT" w:hAnsi="Gill Sans MT"/>
          <w:b/>
          <w:sz w:val="22"/>
          <w:szCs w:val="22"/>
        </w:rPr>
      </w:pPr>
      <w:r w:rsidRPr="0043492C">
        <w:rPr>
          <w:rFonts w:ascii="Gill Sans MT" w:hAnsi="Gill Sans MT"/>
          <w:b/>
          <w:sz w:val="22"/>
          <w:szCs w:val="22"/>
        </w:rPr>
        <w:t>Encouraging and enhancing the use of sustainable transport by Visitors</w:t>
      </w:r>
    </w:p>
    <w:p w:rsidR="0043492C" w:rsidRDefault="00402FB0" w:rsidP="00097341">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There is a tension between the economic advantages derived from encouraging tourists to visit the area and the negative impact </w:t>
      </w:r>
      <w:r w:rsidR="00BA2B62">
        <w:rPr>
          <w:rFonts w:ascii="Gill Sans MT" w:hAnsi="Gill Sans MT"/>
          <w:sz w:val="22"/>
          <w:szCs w:val="22"/>
        </w:rPr>
        <w:t>in terms of increased carbon footprint and pollution from</w:t>
      </w:r>
      <w:r>
        <w:rPr>
          <w:rFonts w:ascii="Gill Sans MT" w:hAnsi="Gill Sans MT"/>
          <w:sz w:val="22"/>
          <w:szCs w:val="22"/>
        </w:rPr>
        <w:t xml:space="preserve"> individuals travelling long distances by car or even plane to reach a remote rural destination with limited public transport infrastructure.  The National Park Authority has been wrestling with this and a number of creative and innovative solutions have been </w:t>
      </w:r>
      <w:r w:rsidR="00BA2B62">
        <w:rPr>
          <w:rFonts w:ascii="Gill Sans MT" w:hAnsi="Gill Sans MT"/>
          <w:sz w:val="22"/>
          <w:szCs w:val="22"/>
        </w:rPr>
        <w:t>intro</w:t>
      </w:r>
      <w:r w:rsidR="00277CCA">
        <w:rPr>
          <w:rFonts w:ascii="Gill Sans MT" w:hAnsi="Gill Sans MT"/>
          <w:sz w:val="22"/>
          <w:szCs w:val="22"/>
        </w:rPr>
        <w:t xml:space="preserve">duced.  </w:t>
      </w:r>
      <w:r w:rsidR="00A1478E">
        <w:rPr>
          <w:rFonts w:ascii="Gill Sans MT" w:hAnsi="Gill Sans MT"/>
          <w:sz w:val="22"/>
          <w:szCs w:val="22"/>
        </w:rPr>
        <w:t>We are engaged in promoting bus routes and itineraries for activity which can be reached on the bus.</w:t>
      </w:r>
      <w:r w:rsidR="00C831DD">
        <w:rPr>
          <w:rFonts w:ascii="Gill Sans MT" w:hAnsi="Gill Sans MT"/>
          <w:sz w:val="22"/>
          <w:szCs w:val="22"/>
        </w:rPr>
        <w:t xml:space="preserve"> </w:t>
      </w:r>
      <w:r w:rsidR="00277CCA">
        <w:rPr>
          <w:rFonts w:ascii="Gill Sans MT" w:hAnsi="Gill Sans MT"/>
          <w:sz w:val="22"/>
          <w:szCs w:val="22"/>
        </w:rPr>
        <w:t xml:space="preserve">The Authority has been working closely with Sustainable Tourism Powys on an action plan which outlines a number of </w:t>
      </w:r>
      <w:r w:rsidR="00A1478E">
        <w:rPr>
          <w:rFonts w:ascii="Gill Sans MT" w:hAnsi="Gill Sans MT"/>
          <w:sz w:val="22"/>
          <w:szCs w:val="22"/>
        </w:rPr>
        <w:t>initiatives</w:t>
      </w:r>
      <w:r w:rsidR="00EA49AD">
        <w:rPr>
          <w:rFonts w:ascii="Gill Sans MT" w:hAnsi="Gill Sans MT"/>
          <w:sz w:val="22"/>
          <w:szCs w:val="22"/>
        </w:rPr>
        <w:t xml:space="preserve"> and the measures we have proposed for this year relate to delivering outcomes against this plan</w:t>
      </w:r>
      <w:r w:rsidR="00277CCA">
        <w:rPr>
          <w:rFonts w:ascii="Gill Sans MT" w:hAnsi="Gill Sans MT"/>
          <w:sz w:val="22"/>
          <w:szCs w:val="22"/>
        </w:rPr>
        <w:t>.</w:t>
      </w:r>
      <w:r w:rsidR="00A1478E">
        <w:rPr>
          <w:rFonts w:ascii="Gill Sans MT" w:hAnsi="Gill Sans MT"/>
          <w:sz w:val="22"/>
          <w:szCs w:val="22"/>
        </w:rPr>
        <w:t xml:space="preserve">  </w:t>
      </w:r>
    </w:p>
    <w:p w:rsidR="0043492C" w:rsidRPr="0043492C" w:rsidRDefault="0043492C" w:rsidP="00097341">
      <w:pPr>
        <w:pStyle w:val="NormalWeb"/>
        <w:spacing w:before="0" w:beforeAutospacing="0" w:after="0" w:afterAutospacing="0"/>
        <w:rPr>
          <w:rFonts w:ascii="Gill Sans MT" w:hAnsi="Gill Sans MT"/>
          <w:sz w:val="22"/>
          <w:szCs w:val="22"/>
        </w:rPr>
      </w:pPr>
    </w:p>
    <w:tbl>
      <w:tblPr>
        <w:tblStyle w:val="MediumGrid1-Accent6"/>
        <w:tblW w:w="0" w:type="auto"/>
        <w:tblLook w:val="04A0" w:firstRow="1" w:lastRow="0" w:firstColumn="1" w:lastColumn="0" w:noHBand="0" w:noVBand="1"/>
      </w:tblPr>
      <w:tblGrid>
        <w:gridCol w:w="3080"/>
        <w:gridCol w:w="3081"/>
        <w:gridCol w:w="3081"/>
      </w:tblGrid>
      <w:tr w:rsidR="000226DA" w:rsidRPr="0043492C" w:rsidTr="00277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43492C" w:rsidRDefault="000226DA" w:rsidP="000226DA">
            <w:pPr>
              <w:pStyle w:val="NormalWeb"/>
              <w:spacing w:before="0" w:beforeAutospacing="0" w:after="0" w:afterAutospacing="0"/>
              <w:rPr>
                <w:rFonts w:ascii="Gill Sans MT" w:hAnsi="Gill Sans MT"/>
                <w:sz w:val="22"/>
                <w:szCs w:val="22"/>
              </w:rPr>
            </w:pPr>
            <w:r w:rsidRPr="0043492C">
              <w:rPr>
                <w:rFonts w:ascii="Gill Sans MT" w:hAnsi="Gill Sans MT"/>
                <w:sz w:val="22"/>
                <w:szCs w:val="22"/>
              </w:rPr>
              <w:t>Why we are focusing on this improvement objective</w:t>
            </w:r>
          </w:p>
        </w:tc>
        <w:tc>
          <w:tcPr>
            <w:tcW w:w="3081" w:type="dxa"/>
          </w:tcPr>
          <w:p w:rsidR="000226DA" w:rsidRPr="0043492C"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43492C">
              <w:rPr>
                <w:rFonts w:ascii="Gill Sans MT" w:hAnsi="Gill Sans MT"/>
                <w:sz w:val="22"/>
                <w:szCs w:val="22"/>
              </w:rPr>
              <w:t>What we will do</w:t>
            </w:r>
          </w:p>
        </w:tc>
        <w:tc>
          <w:tcPr>
            <w:tcW w:w="3081" w:type="dxa"/>
          </w:tcPr>
          <w:p w:rsidR="000226DA" w:rsidRPr="0043492C"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43492C">
              <w:rPr>
                <w:rFonts w:ascii="Gill Sans MT" w:hAnsi="Gill Sans MT"/>
                <w:sz w:val="22"/>
                <w:szCs w:val="22"/>
              </w:rPr>
              <w:t>How we will do it</w:t>
            </w:r>
          </w:p>
        </w:tc>
      </w:tr>
      <w:tr w:rsidR="000226DA" w:rsidRPr="0043492C" w:rsidTr="00277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43492C" w:rsidRDefault="000226DA" w:rsidP="000226DA">
            <w:pPr>
              <w:pStyle w:val="NormalWeb"/>
              <w:spacing w:before="0" w:beforeAutospacing="0" w:after="0" w:afterAutospacing="0"/>
              <w:rPr>
                <w:rFonts w:ascii="Gill Sans MT" w:hAnsi="Gill Sans MT"/>
                <w:sz w:val="22"/>
                <w:szCs w:val="22"/>
              </w:rPr>
            </w:pPr>
            <w:r w:rsidRPr="0043492C">
              <w:rPr>
                <w:rFonts w:ascii="Gill Sans MT" w:hAnsi="Gill Sans MT"/>
                <w:sz w:val="22"/>
                <w:szCs w:val="22"/>
              </w:rPr>
              <w:t>We want to</w:t>
            </w:r>
          </w:p>
        </w:tc>
        <w:tc>
          <w:tcPr>
            <w:tcW w:w="3081" w:type="dxa"/>
          </w:tcPr>
          <w:p w:rsidR="000226DA" w:rsidRPr="00277CCA" w:rsidRDefault="000226DA"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rPr>
            </w:pPr>
            <w:r w:rsidRPr="00277CCA">
              <w:rPr>
                <w:rFonts w:ascii="Gill Sans MT" w:hAnsi="Gill Sans MT"/>
                <w:b/>
                <w:sz w:val="22"/>
                <w:szCs w:val="22"/>
              </w:rPr>
              <w:t>We will</w:t>
            </w:r>
          </w:p>
        </w:tc>
        <w:tc>
          <w:tcPr>
            <w:tcW w:w="3081" w:type="dxa"/>
          </w:tcPr>
          <w:p w:rsidR="000226DA" w:rsidRPr="00277CCA" w:rsidRDefault="000226DA"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b/>
                <w:sz w:val="22"/>
                <w:szCs w:val="22"/>
              </w:rPr>
            </w:pPr>
            <w:r w:rsidRPr="00277CCA">
              <w:rPr>
                <w:rFonts w:ascii="Gill Sans MT" w:hAnsi="Gill Sans MT"/>
                <w:b/>
                <w:sz w:val="22"/>
                <w:szCs w:val="22"/>
              </w:rPr>
              <w:t>By</w:t>
            </w:r>
          </w:p>
        </w:tc>
      </w:tr>
      <w:tr w:rsidR="000226DA" w:rsidRPr="00A1478E" w:rsidTr="00277CCA">
        <w:tc>
          <w:tcPr>
            <w:cnfStyle w:val="001000000000" w:firstRow="0" w:lastRow="0" w:firstColumn="1" w:lastColumn="0" w:oddVBand="0" w:evenVBand="0" w:oddHBand="0" w:evenHBand="0" w:firstRowFirstColumn="0" w:firstRowLastColumn="0" w:lastRowFirstColumn="0" w:lastRowLastColumn="0"/>
            <w:tcW w:w="3080" w:type="dxa"/>
          </w:tcPr>
          <w:p w:rsidR="000226DA" w:rsidRPr="007D4DFD" w:rsidRDefault="00A1478E" w:rsidP="00A1478E">
            <w:pPr>
              <w:pStyle w:val="NormalWeb"/>
              <w:spacing w:before="0" w:beforeAutospacing="0" w:after="0" w:afterAutospacing="0"/>
              <w:rPr>
                <w:rFonts w:ascii="Gill Sans MT" w:hAnsi="Gill Sans MT"/>
                <w:b w:val="0"/>
                <w:sz w:val="20"/>
                <w:szCs w:val="20"/>
              </w:rPr>
            </w:pPr>
            <w:r w:rsidRPr="007D4DFD">
              <w:rPr>
                <w:rFonts w:ascii="Gill Sans MT" w:hAnsi="Gill Sans MT"/>
                <w:b w:val="0"/>
                <w:sz w:val="20"/>
                <w:szCs w:val="20"/>
              </w:rPr>
              <w:t xml:space="preserve">Encourage visitors to use sustainable transport both to get here and in the area. </w:t>
            </w:r>
          </w:p>
        </w:tc>
        <w:tc>
          <w:tcPr>
            <w:tcW w:w="3081" w:type="dxa"/>
          </w:tcPr>
          <w:p w:rsidR="000226DA" w:rsidRPr="007D4DFD" w:rsidRDefault="00A1478E"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7D4DFD">
              <w:rPr>
                <w:rFonts w:ascii="Gill Sans MT" w:hAnsi="Gill Sans MT"/>
                <w:sz w:val="20"/>
                <w:szCs w:val="20"/>
              </w:rPr>
              <w:t>Promote the sustainable options available.</w:t>
            </w:r>
            <w:bookmarkStart w:id="0" w:name="_GoBack"/>
            <w:bookmarkEnd w:id="0"/>
          </w:p>
        </w:tc>
        <w:tc>
          <w:tcPr>
            <w:tcW w:w="3081" w:type="dxa"/>
          </w:tcPr>
          <w:p w:rsidR="000226DA" w:rsidRPr="00A1478E" w:rsidRDefault="00236A3C" w:rsidP="00EA49A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 xml:space="preserve">Working with </w:t>
            </w:r>
            <w:r w:rsidR="00A1478E">
              <w:rPr>
                <w:rFonts w:ascii="Gill Sans MT" w:hAnsi="Gill Sans MT"/>
                <w:sz w:val="22"/>
                <w:szCs w:val="22"/>
              </w:rPr>
              <w:t>Sustainable Tourism Powys</w:t>
            </w:r>
            <w:r>
              <w:rPr>
                <w:rFonts w:ascii="Gill Sans MT" w:hAnsi="Gill Sans MT"/>
                <w:sz w:val="22"/>
                <w:szCs w:val="22"/>
              </w:rPr>
              <w:t xml:space="preserve"> to deliver </w:t>
            </w:r>
            <w:r w:rsidR="00C831DD">
              <w:rPr>
                <w:rFonts w:ascii="Gill Sans MT" w:hAnsi="Gill Sans MT"/>
                <w:sz w:val="22"/>
                <w:szCs w:val="22"/>
              </w:rPr>
              <w:t xml:space="preserve">the </w:t>
            </w:r>
            <w:r>
              <w:rPr>
                <w:rFonts w:ascii="Gill Sans MT" w:hAnsi="Gill Sans MT"/>
                <w:sz w:val="22"/>
                <w:szCs w:val="22"/>
              </w:rPr>
              <w:t xml:space="preserve">aspects of the </w:t>
            </w:r>
            <w:r w:rsidR="00EA49AD">
              <w:rPr>
                <w:rFonts w:ascii="Gill Sans MT" w:hAnsi="Gill Sans MT"/>
                <w:sz w:val="22"/>
                <w:szCs w:val="22"/>
              </w:rPr>
              <w:t>Action Plan we can influence as we identify resources.</w:t>
            </w:r>
          </w:p>
        </w:tc>
      </w:tr>
      <w:tr w:rsidR="000226DA" w:rsidRPr="00A1478E" w:rsidTr="00277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7D4DFD" w:rsidRDefault="00A1478E" w:rsidP="00C831DD">
            <w:pPr>
              <w:pStyle w:val="NormalWeb"/>
              <w:spacing w:before="0" w:beforeAutospacing="0" w:after="0" w:afterAutospacing="0"/>
              <w:rPr>
                <w:rFonts w:ascii="Gill Sans MT" w:hAnsi="Gill Sans MT"/>
                <w:b w:val="0"/>
                <w:sz w:val="20"/>
                <w:szCs w:val="20"/>
              </w:rPr>
            </w:pPr>
            <w:r w:rsidRPr="007D4DFD">
              <w:rPr>
                <w:rFonts w:ascii="Gill Sans MT" w:hAnsi="Gill Sans MT"/>
                <w:b w:val="0"/>
                <w:sz w:val="20"/>
                <w:szCs w:val="20"/>
              </w:rPr>
              <w:t xml:space="preserve">Get as many visitors as we can to use </w:t>
            </w:r>
            <w:r w:rsidR="00C831DD" w:rsidRPr="007D4DFD">
              <w:rPr>
                <w:rFonts w:ascii="Gill Sans MT" w:hAnsi="Gill Sans MT"/>
                <w:b w:val="0"/>
                <w:sz w:val="20"/>
                <w:szCs w:val="20"/>
              </w:rPr>
              <w:t>buses.</w:t>
            </w:r>
            <w:r w:rsidRPr="007D4DFD">
              <w:rPr>
                <w:rFonts w:ascii="Gill Sans MT" w:hAnsi="Gill Sans MT"/>
                <w:b w:val="0"/>
                <w:sz w:val="20"/>
                <w:szCs w:val="20"/>
              </w:rPr>
              <w:t xml:space="preserve"> </w:t>
            </w:r>
          </w:p>
        </w:tc>
        <w:tc>
          <w:tcPr>
            <w:tcW w:w="3081" w:type="dxa"/>
          </w:tcPr>
          <w:p w:rsidR="000226DA" w:rsidRPr="007D4DFD" w:rsidRDefault="00A1478E" w:rsidP="00CB0ED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7D4DFD">
              <w:rPr>
                <w:rFonts w:ascii="Gill Sans MT" w:hAnsi="Gill Sans MT"/>
                <w:sz w:val="20"/>
                <w:szCs w:val="20"/>
              </w:rPr>
              <w:t>Work with partners to deliver and promote the Bus service</w:t>
            </w:r>
            <w:r w:rsidR="00CB0ED6" w:rsidRPr="007D4DFD">
              <w:rPr>
                <w:rFonts w:ascii="Gill Sans MT" w:hAnsi="Gill Sans MT"/>
                <w:sz w:val="20"/>
                <w:szCs w:val="20"/>
              </w:rPr>
              <w:t xml:space="preserve">s within the </w:t>
            </w:r>
            <w:proofErr w:type="gramStart"/>
            <w:r w:rsidR="00CB0ED6" w:rsidRPr="007D4DFD">
              <w:rPr>
                <w:rFonts w:ascii="Gill Sans MT" w:hAnsi="Gill Sans MT"/>
                <w:sz w:val="20"/>
                <w:szCs w:val="20"/>
              </w:rPr>
              <w:t xml:space="preserve">Park </w:t>
            </w:r>
            <w:r w:rsidRPr="007D4DFD">
              <w:rPr>
                <w:rFonts w:ascii="Gill Sans MT" w:hAnsi="Gill Sans MT"/>
                <w:sz w:val="20"/>
                <w:szCs w:val="20"/>
              </w:rPr>
              <w:t>.</w:t>
            </w:r>
            <w:proofErr w:type="gramEnd"/>
          </w:p>
        </w:tc>
        <w:tc>
          <w:tcPr>
            <w:tcW w:w="3081" w:type="dxa"/>
          </w:tcPr>
          <w:p w:rsidR="000226DA" w:rsidRDefault="00A1478E"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Organising and promoting the Beacons Bus on weekends and bank holidays in the Summer season.</w:t>
            </w:r>
          </w:p>
          <w:p w:rsidR="00CB0ED6" w:rsidRPr="00A1478E" w:rsidRDefault="00CB0ED6"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Promoting the T4 service</w:t>
            </w:r>
          </w:p>
        </w:tc>
      </w:tr>
      <w:tr w:rsidR="000226DA" w:rsidRPr="00A1478E" w:rsidTr="00277CCA">
        <w:tc>
          <w:tcPr>
            <w:cnfStyle w:val="001000000000" w:firstRow="0" w:lastRow="0" w:firstColumn="1" w:lastColumn="0" w:oddVBand="0" w:evenVBand="0" w:oddHBand="0" w:evenHBand="0" w:firstRowFirstColumn="0" w:firstRowLastColumn="0" w:lastRowFirstColumn="0" w:lastRowLastColumn="0"/>
            <w:tcW w:w="3080" w:type="dxa"/>
          </w:tcPr>
          <w:p w:rsidR="000226DA" w:rsidRPr="007D4DFD" w:rsidRDefault="00A1478E" w:rsidP="00EA49AD">
            <w:pPr>
              <w:pStyle w:val="NormalWeb"/>
              <w:spacing w:before="0" w:beforeAutospacing="0" w:after="0" w:afterAutospacing="0"/>
              <w:rPr>
                <w:rFonts w:ascii="Gill Sans MT" w:hAnsi="Gill Sans MT"/>
                <w:b w:val="0"/>
                <w:sz w:val="20"/>
                <w:szCs w:val="20"/>
              </w:rPr>
            </w:pPr>
            <w:r w:rsidRPr="007D4DFD">
              <w:rPr>
                <w:rFonts w:ascii="Gill Sans MT" w:hAnsi="Gill Sans MT"/>
                <w:b w:val="0"/>
                <w:sz w:val="20"/>
                <w:szCs w:val="20"/>
              </w:rPr>
              <w:t>Ensure that visitors are receiving our key messages about sustainable transport while they are in the National Park.</w:t>
            </w:r>
            <w:r w:rsidR="00EA49AD" w:rsidRPr="007D4DFD">
              <w:rPr>
                <w:rFonts w:ascii="Gill Sans MT" w:hAnsi="Gill Sans MT"/>
                <w:b w:val="0"/>
                <w:sz w:val="20"/>
                <w:szCs w:val="20"/>
              </w:rPr>
              <w:t xml:space="preserve">  </w:t>
            </w:r>
          </w:p>
        </w:tc>
        <w:tc>
          <w:tcPr>
            <w:tcW w:w="3081" w:type="dxa"/>
          </w:tcPr>
          <w:p w:rsidR="000226DA" w:rsidRPr="007D4DFD" w:rsidRDefault="00A1478E"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7D4DFD">
              <w:rPr>
                <w:rFonts w:ascii="Gill Sans MT" w:hAnsi="Gill Sans MT"/>
                <w:sz w:val="20"/>
                <w:szCs w:val="20"/>
              </w:rPr>
              <w:t>Help Tourism businesses to promote sustainable transport</w:t>
            </w:r>
          </w:p>
        </w:tc>
        <w:tc>
          <w:tcPr>
            <w:tcW w:w="3081" w:type="dxa"/>
          </w:tcPr>
          <w:p w:rsidR="000226DA" w:rsidRPr="00A1478E" w:rsidRDefault="00A1478E"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Offer training and support to individuals running businesses in the National Park</w:t>
            </w:r>
            <w:r w:rsidR="00766F0D">
              <w:rPr>
                <w:rFonts w:ascii="Gill Sans MT" w:hAnsi="Gill Sans MT"/>
                <w:sz w:val="22"/>
                <w:szCs w:val="22"/>
              </w:rPr>
              <w:t xml:space="preserve"> including information on what is available online</w:t>
            </w:r>
            <w:r>
              <w:rPr>
                <w:rFonts w:ascii="Gill Sans MT" w:hAnsi="Gill Sans MT"/>
                <w:sz w:val="22"/>
                <w:szCs w:val="22"/>
              </w:rPr>
              <w:t>.</w:t>
            </w:r>
          </w:p>
        </w:tc>
      </w:tr>
      <w:tr w:rsidR="000226DA" w:rsidRPr="00A1478E" w:rsidTr="00277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226DA" w:rsidRPr="007D4DFD" w:rsidRDefault="00A1478E" w:rsidP="00A1478E">
            <w:pPr>
              <w:pStyle w:val="NormalWeb"/>
              <w:spacing w:before="0" w:beforeAutospacing="0" w:after="0" w:afterAutospacing="0"/>
              <w:rPr>
                <w:rFonts w:ascii="Gill Sans MT" w:hAnsi="Gill Sans MT"/>
                <w:b w:val="0"/>
                <w:sz w:val="20"/>
                <w:szCs w:val="20"/>
              </w:rPr>
            </w:pPr>
            <w:r w:rsidRPr="007D4DFD">
              <w:rPr>
                <w:rFonts w:ascii="Gill Sans MT" w:hAnsi="Gill Sans MT"/>
                <w:b w:val="0"/>
                <w:sz w:val="20"/>
                <w:szCs w:val="20"/>
              </w:rPr>
              <w:t xml:space="preserve">Make visitors aware of the opportunities to use electric cars and </w:t>
            </w:r>
            <w:proofErr w:type="spellStart"/>
            <w:r w:rsidRPr="007D4DFD">
              <w:rPr>
                <w:rFonts w:ascii="Gill Sans MT" w:hAnsi="Gill Sans MT"/>
                <w:b w:val="0"/>
                <w:sz w:val="20"/>
                <w:szCs w:val="20"/>
              </w:rPr>
              <w:t>Twizzies</w:t>
            </w:r>
            <w:proofErr w:type="spellEnd"/>
            <w:r w:rsidRPr="007D4DFD">
              <w:rPr>
                <w:rFonts w:ascii="Gill Sans MT" w:hAnsi="Gill Sans MT"/>
                <w:b w:val="0"/>
                <w:sz w:val="20"/>
                <w:szCs w:val="20"/>
              </w:rPr>
              <w:t xml:space="preserve"> during their stay</w:t>
            </w:r>
          </w:p>
        </w:tc>
        <w:tc>
          <w:tcPr>
            <w:tcW w:w="3081" w:type="dxa"/>
          </w:tcPr>
          <w:p w:rsidR="000226DA" w:rsidRPr="007D4DFD" w:rsidRDefault="00A1478E"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7D4DFD">
              <w:rPr>
                <w:rFonts w:ascii="Gill Sans MT" w:hAnsi="Gill Sans MT"/>
                <w:sz w:val="20"/>
                <w:szCs w:val="20"/>
              </w:rPr>
              <w:t xml:space="preserve">Work with partners to support and promote the electric charging network and </w:t>
            </w:r>
            <w:proofErr w:type="spellStart"/>
            <w:r w:rsidRPr="007D4DFD">
              <w:rPr>
                <w:rFonts w:ascii="Gill Sans MT" w:hAnsi="Gill Sans MT"/>
                <w:sz w:val="20"/>
                <w:szCs w:val="20"/>
              </w:rPr>
              <w:t>Twizzie</w:t>
            </w:r>
            <w:proofErr w:type="spellEnd"/>
            <w:r w:rsidRPr="007D4DFD">
              <w:rPr>
                <w:rFonts w:ascii="Gill Sans MT" w:hAnsi="Gill Sans MT"/>
                <w:sz w:val="20"/>
                <w:szCs w:val="20"/>
              </w:rPr>
              <w:t xml:space="preserve"> hire scheme</w:t>
            </w:r>
          </w:p>
        </w:tc>
        <w:tc>
          <w:tcPr>
            <w:tcW w:w="3081" w:type="dxa"/>
          </w:tcPr>
          <w:p w:rsidR="000226DA" w:rsidRPr="00A1478E" w:rsidRDefault="00A1478E"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Pr>
                <w:rFonts w:ascii="Gill Sans MT" w:hAnsi="Gill Sans MT"/>
                <w:sz w:val="22"/>
                <w:szCs w:val="22"/>
              </w:rPr>
              <w:t>Actively promoting initiatives</w:t>
            </w:r>
          </w:p>
        </w:tc>
      </w:tr>
    </w:tbl>
    <w:p w:rsidR="00EA49AD" w:rsidRDefault="00EA49AD" w:rsidP="00097341">
      <w:pPr>
        <w:pStyle w:val="NormalWeb"/>
        <w:spacing w:before="0" w:beforeAutospacing="0" w:after="0" w:afterAutospacing="0"/>
        <w:rPr>
          <w:rFonts w:ascii="Gill Sans MT" w:hAnsi="Gill Sans MT"/>
          <w:b/>
          <w:sz w:val="22"/>
          <w:szCs w:val="22"/>
        </w:rPr>
      </w:pPr>
    </w:p>
    <w:p w:rsidR="00FE0106" w:rsidRPr="00CB0ED6" w:rsidRDefault="00CB0ED6" w:rsidP="00097341">
      <w:pPr>
        <w:pStyle w:val="NormalWeb"/>
        <w:spacing w:before="0" w:beforeAutospacing="0" w:after="0" w:afterAutospacing="0"/>
        <w:rPr>
          <w:rFonts w:ascii="Gill Sans MT" w:hAnsi="Gill Sans MT"/>
          <w:b/>
          <w:sz w:val="22"/>
          <w:szCs w:val="22"/>
        </w:rPr>
      </w:pPr>
      <w:r w:rsidRPr="00CB0ED6">
        <w:rPr>
          <w:rFonts w:ascii="Gill Sans MT" w:hAnsi="Gill Sans MT"/>
          <w:b/>
          <w:sz w:val="22"/>
          <w:szCs w:val="22"/>
        </w:rPr>
        <w:t xml:space="preserve">How will we know if we have encouraged and enhanced the use of sustainable transport by Visitors? </w:t>
      </w:r>
    </w:p>
    <w:p w:rsidR="00CB0ED6" w:rsidRDefault="00CB0ED6" w:rsidP="00097341">
      <w:pPr>
        <w:pStyle w:val="NormalWeb"/>
        <w:spacing w:before="0" w:beforeAutospacing="0" w:after="0" w:afterAutospacing="0"/>
        <w:rPr>
          <w:rFonts w:ascii="Gill Sans MT" w:hAnsi="Gill Sans MT"/>
          <w:sz w:val="22"/>
          <w:szCs w:val="22"/>
        </w:rPr>
      </w:pPr>
      <w:r>
        <w:rPr>
          <w:rFonts w:ascii="Gill Sans MT" w:hAnsi="Gill Sans MT"/>
          <w:sz w:val="22"/>
          <w:szCs w:val="22"/>
        </w:rPr>
        <w:t>More visitors will use sustainable transport more often</w:t>
      </w:r>
      <w:r w:rsidR="00AF1814">
        <w:rPr>
          <w:rFonts w:ascii="Gill Sans MT" w:hAnsi="Gill Sans MT"/>
          <w:sz w:val="22"/>
          <w:szCs w:val="22"/>
        </w:rPr>
        <w:t>.</w:t>
      </w:r>
    </w:p>
    <w:p w:rsidR="00AF1814" w:rsidRDefault="00AF1814" w:rsidP="00097341">
      <w:pPr>
        <w:pStyle w:val="NormalWeb"/>
        <w:spacing w:before="0" w:beforeAutospacing="0" w:after="0" w:afterAutospacing="0"/>
        <w:rPr>
          <w:rFonts w:ascii="Gill Sans MT" w:hAnsi="Gill Sans MT"/>
          <w:sz w:val="22"/>
          <w:szCs w:val="22"/>
        </w:rPr>
      </w:pPr>
      <w:r>
        <w:rPr>
          <w:rFonts w:ascii="Gill Sans MT" w:hAnsi="Gill Sans MT"/>
          <w:sz w:val="22"/>
          <w:szCs w:val="22"/>
        </w:rPr>
        <w:t>Businesses will be able to give information to visitors on accessing public transport.</w:t>
      </w:r>
    </w:p>
    <w:p w:rsidR="00CB0ED6" w:rsidRPr="0043492C" w:rsidRDefault="00CB0ED6" w:rsidP="00097341">
      <w:pPr>
        <w:pStyle w:val="NormalWeb"/>
        <w:spacing w:before="0" w:beforeAutospacing="0" w:after="0" w:afterAutospacing="0"/>
        <w:rPr>
          <w:rFonts w:ascii="Gill Sans MT" w:hAnsi="Gill Sans MT"/>
          <w:sz w:val="22"/>
          <w:szCs w:val="22"/>
        </w:rPr>
      </w:pPr>
    </w:p>
    <w:tbl>
      <w:tblPr>
        <w:tblStyle w:val="ColorfulGrid-Accent6"/>
        <w:tblW w:w="0" w:type="auto"/>
        <w:tblLook w:val="04A0" w:firstRow="1" w:lastRow="0" w:firstColumn="1" w:lastColumn="0" w:noHBand="0" w:noVBand="1"/>
      </w:tblPr>
      <w:tblGrid>
        <w:gridCol w:w="2407"/>
        <w:gridCol w:w="2334"/>
        <w:gridCol w:w="2167"/>
        <w:gridCol w:w="2334"/>
      </w:tblGrid>
      <w:tr w:rsidR="000226DA" w:rsidRPr="0043492C" w:rsidTr="00277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226DA" w:rsidRPr="0043492C" w:rsidRDefault="000226DA" w:rsidP="000226DA">
            <w:pPr>
              <w:pStyle w:val="NormalWeb"/>
              <w:spacing w:before="0" w:beforeAutospacing="0" w:after="0" w:afterAutospacing="0"/>
              <w:rPr>
                <w:rFonts w:ascii="Gill Sans MT" w:hAnsi="Gill Sans MT"/>
                <w:sz w:val="22"/>
                <w:szCs w:val="22"/>
              </w:rPr>
            </w:pPr>
            <w:r w:rsidRPr="0043492C">
              <w:rPr>
                <w:rFonts w:ascii="Gill Sans MT" w:hAnsi="Gill Sans MT"/>
                <w:sz w:val="22"/>
                <w:szCs w:val="22"/>
              </w:rPr>
              <w:t>Measure of success</w:t>
            </w:r>
          </w:p>
        </w:tc>
        <w:tc>
          <w:tcPr>
            <w:tcW w:w="2334" w:type="dxa"/>
          </w:tcPr>
          <w:p w:rsidR="000226DA" w:rsidRPr="0043492C"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43492C">
              <w:rPr>
                <w:rFonts w:ascii="Gill Sans MT" w:hAnsi="Gill Sans MT"/>
                <w:sz w:val="22"/>
                <w:szCs w:val="22"/>
              </w:rPr>
              <w:t>2012-13 target</w:t>
            </w:r>
          </w:p>
        </w:tc>
        <w:tc>
          <w:tcPr>
            <w:tcW w:w="2167" w:type="dxa"/>
          </w:tcPr>
          <w:p w:rsidR="000226DA" w:rsidRPr="0043492C"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43492C">
              <w:rPr>
                <w:rFonts w:ascii="Gill Sans MT" w:hAnsi="Gill Sans MT"/>
                <w:sz w:val="22"/>
                <w:szCs w:val="22"/>
              </w:rPr>
              <w:t>2012-2013 actual</w:t>
            </w:r>
          </w:p>
        </w:tc>
        <w:tc>
          <w:tcPr>
            <w:tcW w:w="2334" w:type="dxa"/>
          </w:tcPr>
          <w:p w:rsidR="000226DA" w:rsidRPr="0043492C" w:rsidRDefault="000226DA" w:rsidP="000226D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43492C">
              <w:rPr>
                <w:rFonts w:ascii="Gill Sans MT" w:hAnsi="Gill Sans MT"/>
                <w:sz w:val="22"/>
                <w:szCs w:val="22"/>
              </w:rPr>
              <w:t>2013 – 14 target</w:t>
            </w:r>
          </w:p>
        </w:tc>
      </w:tr>
      <w:tr w:rsidR="000226DA" w:rsidRPr="0043492C" w:rsidTr="00277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226DA" w:rsidRPr="0043492C" w:rsidRDefault="00CB0ED6" w:rsidP="00CB0ED6">
            <w:pPr>
              <w:pStyle w:val="NormalWeb"/>
              <w:spacing w:before="0" w:beforeAutospacing="0" w:after="0" w:afterAutospacing="0"/>
              <w:rPr>
                <w:rFonts w:ascii="Gill Sans MT" w:hAnsi="Gill Sans MT"/>
                <w:sz w:val="22"/>
                <w:szCs w:val="22"/>
              </w:rPr>
            </w:pPr>
            <w:r>
              <w:rPr>
                <w:rFonts w:ascii="Gill Sans MT" w:hAnsi="Gill Sans MT"/>
                <w:sz w:val="22"/>
                <w:szCs w:val="22"/>
              </w:rPr>
              <w:t>Increase the number of passenger journeys on Beacons Bus</w:t>
            </w:r>
          </w:p>
        </w:tc>
        <w:tc>
          <w:tcPr>
            <w:tcW w:w="2334" w:type="dxa"/>
          </w:tcPr>
          <w:p w:rsidR="000226DA" w:rsidRPr="00766F0D" w:rsidRDefault="00CB0ED6" w:rsidP="00CB0ED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10 000</w:t>
            </w:r>
          </w:p>
        </w:tc>
        <w:tc>
          <w:tcPr>
            <w:tcW w:w="2167" w:type="dxa"/>
          </w:tcPr>
          <w:p w:rsidR="000226DA" w:rsidRPr="00766F0D" w:rsidRDefault="00CB0ED6"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10 776</w:t>
            </w:r>
          </w:p>
        </w:tc>
        <w:tc>
          <w:tcPr>
            <w:tcW w:w="2334" w:type="dxa"/>
          </w:tcPr>
          <w:p w:rsidR="000226DA" w:rsidRPr="00766F0D" w:rsidRDefault="00CB0ED6"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11 000</w:t>
            </w:r>
          </w:p>
        </w:tc>
      </w:tr>
      <w:tr w:rsidR="00EA49AD" w:rsidRPr="0043492C" w:rsidTr="00277CCA">
        <w:tc>
          <w:tcPr>
            <w:cnfStyle w:val="001000000000" w:firstRow="0" w:lastRow="0" w:firstColumn="1" w:lastColumn="0" w:oddVBand="0" w:evenVBand="0" w:oddHBand="0" w:evenHBand="0" w:firstRowFirstColumn="0" w:firstRowLastColumn="0" w:lastRowFirstColumn="0" w:lastRowLastColumn="0"/>
            <w:tcW w:w="2407" w:type="dxa"/>
          </w:tcPr>
          <w:p w:rsidR="00EA49AD" w:rsidRPr="0043492C" w:rsidRDefault="00EA49AD" w:rsidP="007F26AA">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Businesses will receive training on sustainable transport </w:t>
            </w:r>
          </w:p>
        </w:tc>
        <w:tc>
          <w:tcPr>
            <w:tcW w:w="2334" w:type="dxa"/>
          </w:tcPr>
          <w:p w:rsidR="00EA49AD" w:rsidRPr="00766F0D" w:rsidRDefault="00EA49AD" w:rsidP="007F26A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Pr>
                <w:rFonts w:ascii="Gill Sans MT" w:hAnsi="Gill Sans MT"/>
                <w:color w:val="auto"/>
                <w:sz w:val="22"/>
                <w:szCs w:val="22"/>
              </w:rPr>
              <w:t xml:space="preserve">15 People trained </w:t>
            </w:r>
          </w:p>
        </w:tc>
        <w:tc>
          <w:tcPr>
            <w:tcW w:w="2167" w:type="dxa"/>
          </w:tcPr>
          <w:p w:rsidR="00EA49AD" w:rsidRPr="00766F0D" w:rsidRDefault="00EA49AD" w:rsidP="007F26A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Pr>
                <w:rFonts w:ascii="Gill Sans MT" w:hAnsi="Gill Sans MT"/>
                <w:color w:val="auto"/>
                <w:sz w:val="22"/>
                <w:szCs w:val="22"/>
              </w:rPr>
              <w:t xml:space="preserve">24 people trained </w:t>
            </w:r>
          </w:p>
        </w:tc>
        <w:tc>
          <w:tcPr>
            <w:tcW w:w="2334" w:type="dxa"/>
          </w:tcPr>
          <w:p w:rsidR="00EA49AD" w:rsidRPr="00766F0D" w:rsidRDefault="00EA49AD" w:rsidP="007F26A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2</w:t>
            </w:r>
            <w:r>
              <w:rPr>
                <w:rFonts w:ascii="Gill Sans MT" w:hAnsi="Gill Sans MT"/>
                <w:color w:val="auto"/>
                <w:sz w:val="22"/>
                <w:szCs w:val="22"/>
              </w:rPr>
              <w:t>4</w:t>
            </w:r>
            <w:r w:rsidRPr="00766F0D">
              <w:rPr>
                <w:rFonts w:ascii="Gill Sans MT" w:hAnsi="Gill Sans MT"/>
                <w:color w:val="auto"/>
                <w:sz w:val="22"/>
                <w:szCs w:val="22"/>
              </w:rPr>
              <w:t xml:space="preserve"> people</w:t>
            </w:r>
            <w:r>
              <w:rPr>
                <w:rFonts w:ascii="Gill Sans MT" w:hAnsi="Gill Sans MT"/>
                <w:color w:val="auto"/>
                <w:sz w:val="22"/>
                <w:szCs w:val="22"/>
              </w:rPr>
              <w:t>*</w:t>
            </w:r>
            <w:r w:rsidRPr="00766F0D">
              <w:rPr>
                <w:rFonts w:ascii="Gill Sans MT" w:hAnsi="Gill Sans MT"/>
                <w:color w:val="auto"/>
                <w:sz w:val="22"/>
                <w:szCs w:val="22"/>
              </w:rPr>
              <w:t xml:space="preserve"> trained </w:t>
            </w:r>
          </w:p>
        </w:tc>
      </w:tr>
      <w:tr w:rsidR="00EA49AD" w:rsidRPr="0043492C" w:rsidTr="00277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EA49AD" w:rsidRPr="0043492C" w:rsidRDefault="00EA49AD" w:rsidP="000226DA">
            <w:pPr>
              <w:pStyle w:val="NormalWeb"/>
              <w:spacing w:before="0" w:beforeAutospacing="0" w:after="0" w:afterAutospacing="0"/>
              <w:rPr>
                <w:rFonts w:ascii="Gill Sans MT" w:hAnsi="Gill Sans MT"/>
                <w:sz w:val="22"/>
                <w:szCs w:val="22"/>
              </w:rPr>
            </w:pPr>
            <w:r>
              <w:rPr>
                <w:rFonts w:ascii="Gill Sans MT" w:hAnsi="Gill Sans MT"/>
                <w:sz w:val="22"/>
                <w:szCs w:val="22"/>
              </w:rPr>
              <w:t>Promote the T4 route between Cardiff and Newtown</w:t>
            </w:r>
          </w:p>
        </w:tc>
        <w:tc>
          <w:tcPr>
            <w:tcW w:w="2334" w:type="dxa"/>
          </w:tcPr>
          <w:p w:rsidR="00EA49AD" w:rsidRPr="00766F0D" w:rsidRDefault="00EA49A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Pr>
                <w:rFonts w:ascii="Gill Sans MT" w:hAnsi="Gill Sans MT"/>
                <w:color w:val="auto"/>
                <w:sz w:val="22"/>
                <w:szCs w:val="22"/>
              </w:rPr>
              <w:t>-</w:t>
            </w:r>
          </w:p>
        </w:tc>
        <w:tc>
          <w:tcPr>
            <w:tcW w:w="2167" w:type="dxa"/>
          </w:tcPr>
          <w:p w:rsidR="00EA49AD" w:rsidRPr="00766F0D" w:rsidRDefault="00EA49AD" w:rsidP="000226D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w:t>
            </w:r>
          </w:p>
        </w:tc>
        <w:tc>
          <w:tcPr>
            <w:tcW w:w="2334" w:type="dxa"/>
          </w:tcPr>
          <w:p w:rsidR="00EA49AD" w:rsidRPr="00766F0D" w:rsidRDefault="00EA49AD" w:rsidP="00766F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New initiative</w:t>
            </w:r>
            <w:r>
              <w:rPr>
                <w:rFonts w:ascii="Gill Sans MT" w:hAnsi="Gill Sans MT"/>
                <w:color w:val="auto"/>
                <w:sz w:val="22"/>
                <w:szCs w:val="22"/>
              </w:rPr>
              <w:t>: promotional plan includes production of</w:t>
            </w:r>
            <w:r w:rsidRPr="00766F0D">
              <w:rPr>
                <w:rFonts w:ascii="Gill Sans MT" w:hAnsi="Gill Sans MT"/>
                <w:color w:val="auto"/>
                <w:sz w:val="22"/>
                <w:szCs w:val="22"/>
              </w:rPr>
              <w:t xml:space="preserve"> a video promoting the route to be shown on websites and other buses</w:t>
            </w:r>
          </w:p>
        </w:tc>
      </w:tr>
      <w:tr w:rsidR="00EA49AD" w:rsidRPr="0043492C" w:rsidTr="00277CCA">
        <w:tc>
          <w:tcPr>
            <w:cnfStyle w:val="001000000000" w:firstRow="0" w:lastRow="0" w:firstColumn="1" w:lastColumn="0" w:oddVBand="0" w:evenVBand="0" w:oddHBand="0" w:evenHBand="0" w:firstRowFirstColumn="0" w:firstRowLastColumn="0" w:lastRowFirstColumn="0" w:lastRowLastColumn="0"/>
            <w:tcW w:w="2407" w:type="dxa"/>
          </w:tcPr>
          <w:p w:rsidR="00EA49AD" w:rsidRPr="0043492C" w:rsidRDefault="00EA49AD" w:rsidP="000226DA">
            <w:pPr>
              <w:pStyle w:val="NormalWeb"/>
              <w:spacing w:before="0" w:beforeAutospacing="0" w:after="0" w:afterAutospacing="0"/>
              <w:rPr>
                <w:rFonts w:ascii="Gill Sans MT" w:hAnsi="Gill Sans MT"/>
                <w:sz w:val="22"/>
                <w:szCs w:val="22"/>
              </w:rPr>
            </w:pPr>
            <w:r>
              <w:rPr>
                <w:rFonts w:ascii="Gill Sans MT" w:hAnsi="Gill Sans MT"/>
                <w:sz w:val="22"/>
                <w:szCs w:val="22"/>
              </w:rPr>
              <w:t>Produce and distribute a pocket bus timetable guide</w:t>
            </w:r>
          </w:p>
        </w:tc>
        <w:tc>
          <w:tcPr>
            <w:tcW w:w="2334" w:type="dxa"/>
          </w:tcPr>
          <w:p w:rsidR="00EA49AD" w:rsidRPr="00766F0D" w:rsidRDefault="00EA49AD"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30, 000</w:t>
            </w:r>
          </w:p>
        </w:tc>
        <w:tc>
          <w:tcPr>
            <w:tcW w:w="2167" w:type="dxa"/>
          </w:tcPr>
          <w:p w:rsidR="00EA49AD" w:rsidRPr="00766F0D" w:rsidRDefault="00EA49AD"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30, 000</w:t>
            </w:r>
          </w:p>
        </w:tc>
        <w:tc>
          <w:tcPr>
            <w:tcW w:w="2334" w:type="dxa"/>
          </w:tcPr>
          <w:p w:rsidR="00EA49AD" w:rsidRPr="00766F0D" w:rsidRDefault="00EA49AD" w:rsidP="000226D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sidRPr="00766F0D">
              <w:rPr>
                <w:rFonts w:ascii="Gill Sans MT" w:hAnsi="Gill Sans MT"/>
                <w:color w:val="auto"/>
                <w:sz w:val="22"/>
                <w:szCs w:val="22"/>
              </w:rPr>
              <w:t>30, 000</w:t>
            </w:r>
          </w:p>
        </w:tc>
      </w:tr>
    </w:tbl>
    <w:p w:rsidR="00221151" w:rsidRPr="00221151" w:rsidRDefault="00221151" w:rsidP="00221151">
      <w:pPr>
        <w:pStyle w:val="Heading1"/>
        <w:rPr>
          <w:rFonts w:ascii="Gill Sans MT" w:hAnsi="Gill Sans MT"/>
          <w:b w:val="0"/>
          <w:color w:val="auto"/>
          <w:sz w:val="22"/>
          <w:szCs w:val="22"/>
        </w:rPr>
      </w:pPr>
      <w:r w:rsidRPr="00221151">
        <w:rPr>
          <w:rFonts w:ascii="Gill Sans MT" w:hAnsi="Gill Sans MT"/>
          <w:b w:val="0"/>
          <w:color w:val="auto"/>
          <w:sz w:val="22"/>
          <w:szCs w:val="22"/>
        </w:rPr>
        <w:t>We were happy to achieve 24 last year but feel we may not be able to achieve this amount again, however have put it as an overall target</w:t>
      </w:r>
    </w:p>
    <w:p w:rsidR="009F0655" w:rsidRPr="0043492C" w:rsidRDefault="009F0655" w:rsidP="00DC77AF">
      <w:pPr>
        <w:pStyle w:val="Heading1"/>
        <w:rPr>
          <w:rFonts w:ascii="Gill Sans MT" w:hAnsi="Gill Sans MT"/>
          <w:color w:val="auto"/>
          <w:sz w:val="24"/>
          <w:szCs w:val="24"/>
        </w:rPr>
      </w:pPr>
      <w:r w:rsidRPr="0043492C">
        <w:rPr>
          <w:rFonts w:ascii="Gill Sans MT" w:hAnsi="Gill Sans MT"/>
          <w:color w:val="auto"/>
          <w:sz w:val="24"/>
          <w:szCs w:val="24"/>
        </w:rPr>
        <w:t>Monitoring Performance</w:t>
      </w:r>
    </w:p>
    <w:p w:rsidR="009F0655" w:rsidRPr="0043492C" w:rsidRDefault="009F0655" w:rsidP="009F0655">
      <w:pPr>
        <w:autoSpaceDE w:val="0"/>
        <w:autoSpaceDN w:val="0"/>
        <w:adjustRightInd w:val="0"/>
        <w:spacing w:after="0" w:line="240" w:lineRule="auto"/>
        <w:rPr>
          <w:rFonts w:ascii="Gill Sans MT" w:hAnsi="Gill Sans MT" w:cs="GillSansMT"/>
        </w:rPr>
      </w:pPr>
      <w:r w:rsidRPr="0043492C">
        <w:rPr>
          <w:rFonts w:ascii="Gill Sans MT" w:hAnsi="Gill Sans MT" w:cs="GillSansMT"/>
        </w:rPr>
        <w:t>These details will be measured, recorded and assessed in our Performance Management System called</w:t>
      </w:r>
      <w:r w:rsidR="00BE4271" w:rsidRPr="0043492C">
        <w:rPr>
          <w:rFonts w:ascii="Gill Sans MT" w:hAnsi="Gill Sans MT" w:cs="GillSansMT"/>
        </w:rPr>
        <w:t xml:space="preserve"> </w:t>
      </w:r>
      <w:r w:rsidRPr="0043492C">
        <w:rPr>
          <w:rFonts w:ascii="Gill Sans MT" w:hAnsi="Gill Sans MT" w:cs="GillSansMT"/>
        </w:rPr>
        <w:t>‘</w:t>
      </w:r>
      <w:proofErr w:type="spellStart"/>
      <w:r w:rsidRPr="0043492C">
        <w:rPr>
          <w:rFonts w:ascii="Gill Sans MT" w:hAnsi="Gill Sans MT" w:cs="GillSansMT"/>
        </w:rPr>
        <w:t>Ffynnon</w:t>
      </w:r>
      <w:proofErr w:type="spellEnd"/>
      <w:r w:rsidRPr="0043492C">
        <w:rPr>
          <w:rFonts w:ascii="Gill Sans MT" w:hAnsi="Gill Sans MT" w:cs="GillSansMT"/>
        </w:rPr>
        <w:t>’ and will provide the basis for reporting our performance.</w:t>
      </w:r>
      <w:r w:rsidR="00BE4271" w:rsidRPr="0043492C">
        <w:rPr>
          <w:rFonts w:ascii="Gill Sans MT" w:hAnsi="Gill Sans MT" w:cs="GillSansMT"/>
        </w:rPr>
        <w:t xml:space="preserve"> </w:t>
      </w:r>
      <w:r w:rsidRPr="0043492C">
        <w:rPr>
          <w:rFonts w:ascii="Gill Sans MT" w:hAnsi="Gill Sans MT" w:cs="GillSansMT"/>
        </w:rPr>
        <w:t xml:space="preserve">The information uploaded into </w:t>
      </w:r>
      <w:proofErr w:type="spellStart"/>
      <w:r w:rsidRPr="0043492C">
        <w:rPr>
          <w:rFonts w:ascii="Gill Sans MT" w:hAnsi="Gill Sans MT" w:cs="GillSansMT"/>
        </w:rPr>
        <w:t>Ffynnon</w:t>
      </w:r>
      <w:proofErr w:type="spellEnd"/>
      <w:r w:rsidRPr="0043492C">
        <w:rPr>
          <w:rFonts w:ascii="Gill Sans MT" w:hAnsi="Gill Sans MT" w:cs="GillSansMT"/>
        </w:rPr>
        <w:t xml:space="preserve"> comprises of core data on statutory performance indicators and</w:t>
      </w:r>
      <w:r w:rsidR="00BE4271" w:rsidRPr="0043492C">
        <w:rPr>
          <w:rFonts w:ascii="Gill Sans MT" w:hAnsi="Gill Sans MT" w:cs="GillSansMT"/>
        </w:rPr>
        <w:t xml:space="preserve"> </w:t>
      </w:r>
      <w:r w:rsidRPr="0043492C">
        <w:rPr>
          <w:rFonts w:ascii="Gill Sans MT" w:hAnsi="Gill Sans MT" w:cs="GillSansMT"/>
        </w:rPr>
        <w:t>local performance indicators which shows each Directorate’s work in context by showing workload,</w:t>
      </w:r>
      <w:r w:rsidR="00BE4271" w:rsidRPr="0043492C">
        <w:rPr>
          <w:rFonts w:ascii="Gill Sans MT" w:hAnsi="Gill Sans MT" w:cs="GillSansMT"/>
        </w:rPr>
        <w:t xml:space="preserve"> </w:t>
      </w:r>
      <w:r w:rsidRPr="0043492C">
        <w:rPr>
          <w:rFonts w:ascii="Gill Sans MT" w:hAnsi="Gill Sans MT" w:cs="GillSansMT"/>
        </w:rPr>
        <w:t xml:space="preserve">cases, figures, numbers and targets. </w:t>
      </w:r>
      <w:proofErr w:type="spellStart"/>
      <w:r w:rsidRPr="0043492C">
        <w:rPr>
          <w:rFonts w:ascii="Gill Sans MT" w:hAnsi="Gill Sans MT" w:cs="GillSansMT"/>
        </w:rPr>
        <w:t>Ffynnon</w:t>
      </w:r>
      <w:proofErr w:type="spellEnd"/>
      <w:r w:rsidRPr="0043492C">
        <w:rPr>
          <w:rFonts w:ascii="Gill Sans MT" w:hAnsi="Gill Sans MT" w:cs="GillSansMT"/>
        </w:rPr>
        <w:t xml:space="preserve"> reports are generated quarterly and presented to the</w:t>
      </w:r>
      <w:r w:rsidR="00BE4271" w:rsidRPr="0043492C">
        <w:rPr>
          <w:rFonts w:ascii="Gill Sans MT" w:hAnsi="Gill Sans MT" w:cs="GillSansMT"/>
        </w:rPr>
        <w:t xml:space="preserve"> </w:t>
      </w:r>
      <w:r w:rsidRPr="0043492C">
        <w:rPr>
          <w:rFonts w:ascii="Gill Sans MT" w:hAnsi="Gill Sans MT" w:cs="GillSansMT"/>
        </w:rPr>
        <w:t>National Park Authority Committee highlighting the areas that have improved or areas that require</w:t>
      </w:r>
      <w:r w:rsidR="00BE4271" w:rsidRPr="0043492C">
        <w:rPr>
          <w:rFonts w:ascii="Gill Sans MT" w:hAnsi="Gill Sans MT" w:cs="GillSansMT"/>
        </w:rPr>
        <w:t xml:space="preserve"> </w:t>
      </w:r>
      <w:r w:rsidRPr="0043492C">
        <w:rPr>
          <w:rFonts w:ascii="Gill Sans MT" w:hAnsi="Gill Sans MT" w:cs="GillSansMT"/>
        </w:rPr>
        <w:t>attention.</w:t>
      </w:r>
    </w:p>
    <w:p w:rsidR="00BE4271" w:rsidRPr="0043492C" w:rsidRDefault="00BE4271" w:rsidP="009F0655">
      <w:pPr>
        <w:autoSpaceDE w:val="0"/>
        <w:autoSpaceDN w:val="0"/>
        <w:adjustRightInd w:val="0"/>
        <w:spacing w:after="0" w:line="240" w:lineRule="auto"/>
        <w:rPr>
          <w:rFonts w:ascii="Gill Sans MT" w:hAnsi="Gill Sans MT" w:cs="GillSansMT"/>
        </w:rPr>
      </w:pPr>
    </w:p>
    <w:p w:rsidR="009F0655" w:rsidRPr="0043492C" w:rsidRDefault="009F0655" w:rsidP="009F0655">
      <w:pPr>
        <w:autoSpaceDE w:val="0"/>
        <w:autoSpaceDN w:val="0"/>
        <w:adjustRightInd w:val="0"/>
        <w:spacing w:after="0" w:line="240" w:lineRule="auto"/>
        <w:rPr>
          <w:rFonts w:ascii="Gill Sans MT" w:hAnsi="Gill Sans MT" w:cs="GillSansMT"/>
        </w:rPr>
      </w:pPr>
      <w:r w:rsidRPr="0043492C">
        <w:rPr>
          <w:rFonts w:ascii="Gill Sans MT" w:hAnsi="Gill Sans MT" w:cs="GillSansMT"/>
        </w:rPr>
        <w:t>In order to monitor effectiveness and efficiency, progress reports will also be delivered to the Audit and</w:t>
      </w:r>
      <w:r w:rsidR="00BE4271" w:rsidRPr="0043492C">
        <w:rPr>
          <w:rFonts w:ascii="Gill Sans MT" w:hAnsi="Gill Sans MT" w:cs="GillSansMT"/>
        </w:rPr>
        <w:t xml:space="preserve"> </w:t>
      </w:r>
      <w:r w:rsidRPr="0043492C">
        <w:rPr>
          <w:rFonts w:ascii="Gill Sans MT" w:hAnsi="Gill Sans MT" w:cs="GillSansMT"/>
        </w:rPr>
        <w:t>Scrutiny Committee every quarter on one selected improvement objective. In addition to this, the</w:t>
      </w:r>
      <w:r w:rsidR="00BE4271" w:rsidRPr="0043492C">
        <w:rPr>
          <w:rFonts w:ascii="Gill Sans MT" w:hAnsi="Gill Sans MT" w:cs="GillSansMT"/>
        </w:rPr>
        <w:t xml:space="preserve"> </w:t>
      </w:r>
      <w:r w:rsidRPr="0043492C">
        <w:rPr>
          <w:rFonts w:ascii="Gill Sans MT" w:hAnsi="Gill Sans MT" w:cs="GillSansMT"/>
        </w:rPr>
        <w:t>Authority will continue to benchmark its performance with the other National Parks of Wales and these</w:t>
      </w:r>
      <w:r w:rsidR="00BE4271" w:rsidRPr="0043492C">
        <w:rPr>
          <w:rFonts w:ascii="Gill Sans MT" w:hAnsi="Gill Sans MT" w:cs="GillSansMT"/>
        </w:rPr>
        <w:t xml:space="preserve"> </w:t>
      </w:r>
      <w:r w:rsidRPr="0043492C">
        <w:rPr>
          <w:rFonts w:ascii="Gill Sans MT" w:hAnsi="Gill Sans MT" w:cs="GillSansMT"/>
        </w:rPr>
        <w:t>details will also be presented to the National Park Authority Committee when available.</w:t>
      </w:r>
    </w:p>
    <w:p w:rsidR="009F0655" w:rsidRPr="0043492C" w:rsidRDefault="009F0655" w:rsidP="009F0655">
      <w:pPr>
        <w:autoSpaceDE w:val="0"/>
        <w:autoSpaceDN w:val="0"/>
        <w:adjustRightInd w:val="0"/>
        <w:spacing w:after="0" w:line="240" w:lineRule="auto"/>
        <w:rPr>
          <w:rFonts w:ascii="Gill Sans MT" w:hAnsi="Gill Sans MT" w:cs="GillSansMT"/>
        </w:rPr>
      </w:pPr>
      <w:r w:rsidRPr="0043492C">
        <w:rPr>
          <w:rFonts w:ascii="Gill Sans MT" w:hAnsi="Gill Sans MT" w:cs="GillSansMT"/>
        </w:rPr>
        <w:t>The improvements will be evidenced in a variety of ways including:</w:t>
      </w:r>
    </w:p>
    <w:p w:rsidR="009F0655" w:rsidRPr="0043492C" w:rsidRDefault="009F0655" w:rsidP="00BE4271">
      <w:pPr>
        <w:pStyle w:val="ListParagraph"/>
        <w:numPr>
          <w:ilvl w:val="0"/>
          <w:numId w:val="10"/>
        </w:numPr>
        <w:autoSpaceDE w:val="0"/>
        <w:autoSpaceDN w:val="0"/>
        <w:adjustRightInd w:val="0"/>
        <w:spacing w:after="0" w:line="240" w:lineRule="auto"/>
        <w:rPr>
          <w:rFonts w:ascii="Gill Sans MT" w:hAnsi="Gill Sans MT" w:cs="GillSansMT"/>
        </w:rPr>
      </w:pPr>
      <w:r w:rsidRPr="0043492C">
        <w:rPr>
          <w:rFonts w:ascii="Gill Sans MT" w:hAnsi="Gill Sans MT" w:cs="GillSansMT"/>
        </w:rPr>
        <w:t>Performance indicators (which include those that are national and statutory ones and those</w:t>
      </w:r>
    </w:p>
    <w:p w:rsidR="009F0655" w:rsidRPr="0043492C" w:rsidRDefault="009F0655" w:rsidP="00BE4271">
      <w:pPr>
        <w:pStyle w:val="ListParagraph"/>
        <w:numPr>
          <w:ilvl w:val="0"/>
          <w:numId w:val="10"/>
        </w:numPr>
        <w:autoSpaceDE w:val="0"/>
        <w:autoSpaceDN w:val="0"/>
        <w:adjustRightInd w:val="0"/>
        <w:spacing w:after="0" w:line="240" w:lineRule="auto"/>
        <w:rPr>
          <w:rFonts w:ascii="Gill Sans MT" w:hAnsi="Gill Sans MT" w:cs="GillSansMT"/>
        </w:rPr>
      </w:pPr>
      <w:r w:rsidRPr="0043492C">
        <w:rPr>
          <w:rFonts w:ascii="Gill Sans MT" w:hAnsi="Gill Sans MT" w:cs="GillSansMT"/>
        </w:rPr>
        <w:t>that are local)</w:t>
      </w:r>
    </w:p>
    <w:p w:rsidR="009F0655" w:rsidRPr="0043492C" w:rsidRDefault="009F0655" w:rsidP="00BE4271">
      <w:pPr>
        <w:pStyle w:val="ListParagraph"/>
        <w:numPr>
          <w:ilvl w:val="0"/>
          <w:numId w:val="10"/>
        </w:numPr>
        <w:autoSpaceDE w:val="0"/>
        <w:autoSpaceDN w:val="0"/>
        <w:adjustRightInd w:val="0"/>
        <w:spacing w:after="0" w:line="240" w:lineRule="auto"/>
        <w:rPr>
          <w:rFonts w:ascii="Gill Sans MT" w:hAnsi="Gill Sans MT" w:cs="GillSansMT"/>
        </w:rPr>
      </w:pPr>
      <w:r w:rsidRPr="0043492C">
        <w:rPr>
          <w:rFonts w:ascii="Gill Sans MT" w:hAnsi="Gill Sans MT" w:cs="GillSansMT"/>
        </w:rPr>
        <w:t>Consultation with stakeholders and service users through surveys and other means.</w:t>
      </w:r>
    </w:p>
    <w:p w:rsidR="009F0655" w:rsidRPr="0043492C" w:rsidRDefault="009F0655" w:rsidP="00BE4271">
      <w:pPr>
        <w:pStyle w:val="ListParagraph"/>
        <w:numPr>
          <w:ilvl w:val="0"/>
          <w:numId w:val="10"/>
        </w:numPr>
        <w:autoSpaceDE w:val="0"/>
        <w:autoSpaceDN w:val="0"/>
        <w:adjustRightInd w:val="0"/>
        <w:spacing w:after="0" w:line="240" w:lineRule="auto"/>
        <w:rPr>
          <w:rFonts w:ascii="Gill Sans MT" w:hAnsi="Gill Sans MT" w:cs="GillSansMT"/>
        </w:rPr>
      </w:pPr>
      <w:r w:rsidRPr="0043492C">
        <w:rPr>
          <w:rFonts w:ascii="Gill Sans MT" w:hAnsi="Gill Sans MT" w:cs="GillSansMT"/>
        </w:rPr>
        <w:t>Internal assessment</w:t>
      </w:r>
    </w:p>
    <w:p w:rsidR="009F0655" w:rsidRPr="0043492C" w:rsidRDefault="009F0655" w:rsidP="00BE4271">
      <w:pPr>
        <w:pStyle w:val="ListParagraph"/>
        <w:numPr>
          <w:ilvl w:val="0"/>
          <w:numId w:val="10"/>
        </w:numPr>
        <w:autoSpaceDE w:val="0"/>
        <w:autoSpaceDN w:val="0"/>
        <w:adjustRightInd w:val="0"/>
        <w:spacing w:after="0" w:line="240" w:lineRule="auto"/>
        <w:rPr>
          <w:rFonts w:ascii="Gill Sans MT" w:hAnsi="Gill Sans MT" w:cs="GillSansMT"/>
        </w:rPr>
      </w:pPr>
      <w:r w:rsidRPr="0043492C">
        <w:rPr>
          <w:rFonts w:ascii="Gill Sans MT" w:hAnsi="Gill Sans MT" w:cs="GillSansMT"/>
        </w:rPr>
        <w:t>Inspection by the Welsh Audit Office</w:t>
      </w:r>
    </w:p>
    <w:p w:rsidR="009F0655" w:rsidRPr="0043492C" w:rsidRDefault="009F0655" w:rsidP="00BE4271">
      <w:pPr>
        <w:pStyle w:val="ListParagraph"/>
        <w:numPr>
          <w:ilvl w:val="0"/>
          <w:numId w:val="10"/>
        </w:numPr>
        <w:autoSpaceDE w:val="0"/>
        <w:autoSpaceDN w:val="0"/>
        <w:adjustRightInd w:val="0"/>
        <w:spacing w:after="0" w:line="240" w:lineRule="auto"/>
        <w:rPr>
          <w:rFonts w:ascii="Gill Sans MT" w:hAnsi="Gill Sans MT" w:cs="GillSansMT"/>
        </w:rPr>
      </w:pPr>
      <w:r w:rsidRPr="0043492C">
        <w:rPr>
          <w:rFonts w:ascii="Gill Sans MT" w:hAnsi="Gill Sans MT" w:cs="GillSansMT"/>
        </w:rPr>
        <w:t>Benchmarking and meeting targets</w:t>
      </w:r>
    </w:p>
    <w:p w:rsidR="00BE4271" w:rsidRPr="0043492C" w:rsidRDefault="00BE4271" w:rsidP="009F0655">
      <w:pPr>
        <w:autoSpaceDE w:val="0"/>
        <w:autoSpaceDN w:val="0"/>
        <w:adjustRightInd w:val="0"/>
        <w:spacing w:after="0" w:line="240" w:lineRule="auto"/>
        <w:rPr>
          <w:rFonts w:ascii="Gill Sans MT" w:hAnsi="Gill Sans MT" w:cs="GillSansMT"/>
        </w:rPr>
      </w:pPr>
    </w:p>
    <w:p w:rsidR="00766F0D" w:rsidRPr="00766F0D" w:rsidRDefault="009F0655" w:rsidP="00766F0D">
      <w:pPr>
        <w:autoSpaceDE w:val="0"/>
        <w:autoSpaceDN w:val="0"/>
        <w:adjustRightInd w:val="0"/>
        <w:spacing w:after="0" w:line="240" w:lineRule="auto"/>
        <w:rPr>
          <w:rFonts w:ascii="Gill Sans MT" w:hAnsi="Gill Sans MT" w:cs="GillSansMT"/>
        </w:rPr>
      </w:pPr>
      <w:r w:rsidRPr="0043492C">
        <w:rPr>
          <w:rFonts w:ascii="Gill Sans MT" w:hAnsi="Gill Sans MT" w:cs="GillSansMT"/>
        </w:rPr>
        <w:t>We have strong corporate governance and internal measures to manage the conduct of the Authority.</w:t>
      </w:r>
      <w:r w:rsidR="00BE4271" w:rsidRPr="0043492C">
        <w:rPr>
          <w:rFonts w:ascii="Gill Sans MT" w:hAnsi="Gill Sans MT" w:cs="GillSansMT"/>
        </w:rPr>
        <w:t xml:space="preserve"> </w:t>
      </w:r>
      <w:r w:rsidR="00766F0D">
        <w:rPr>
          <w:rFonts w:ascii="Gill Sans MT" w:hAnsi="Gill Sans MT" w:cs="GillSansMT"/>
        </w:rPr>
        <w:t xml:space="preserve">We have adopted </w:t>
      </w:r>
      <w:r w:rsidR="00766F0D" w:rsidRPr="00766F0D">
        <w:rPr>
          <w:rFonts w:ascii="Gill Sans MT" w:hAnsi="Gill Sans MT" w:cs="GillSansMT"/>
        </w:rPr>
        <w:t xml:space="preserve">a model Code supported by Guidance from the Public Service Ombudsman for Wales. The Code is based on seven principles of public life, first set out in the </w:t>
      </w:r>
      <w:r w:rsidR="00766F0D" w:rsidRPr="00766F0D">
        <w:rPr>
          <w:rFonts w:ascii="Gill Sans MT" w:hAnsi="Gill Sans MT" w:cs="GillSansMT"/>
        </w:rPr>
        <w:lastRenderedPageBreak/>
        <w:t xml:space="preserve">Committee on Standards in Public Life (the Nolan Committee) and most recently defined in Wales in a Statutory Instrument as: </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1. Selflessness</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2. Honesty</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3. Integrity and Propriety</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4. Duty to Uphold the Law</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5. Stewardship</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6. Objectivity in Decision-making</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7. Equality and Respect</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8. Openness</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9. Accountability</w:t>
      </w:r>
    </w:p>
    <w:p w:rsidR="00766F0D" w:rsidRPr="00766F0D" w:rsidRDefault="00766F0D" w:rsidP="00766F0D">
      <w:pPr>
        <w:autoSpaceDE w:val="0"/>
        <w:autoSpaceDN w:val="0"/>
        <w:adjustRightInd w:val="0"/>
        <w:spacing w:after="0" w:line="240" w:lineRule="auto"/>
        <w:rPr>
          <w:rFonts w:ascii="Gill Sans MT" w:hAnsi="Gill Sans MT" w:cs="GillSansMT"/>
        </w:rPr>
      </w:pPr>
      <w:r w:rsidRPr="00766F0D">
        <w:rPr>
          <w:rFonts w:ascii="Gill Sans MT" w:hAnsi="Gill Sans MT" w:cs="GillSansMT"/>
        </w:rPr>
        <w:t>10. Leadership</w:t>
      </w:r>
    </w:p>
    <w:p w:rsidR="00766F0D" w:rsidRDefault="009A238E" w:rsidP="00766F0D">
      <w:pPr>
        <w:autoSpaceDE w:val="0"/>
        <w:autoSpaceDN w:val="0"/>
        <w:adjustRightInd w:val="0"/>
        <w:spacing w:after="0" w:line="240" w:lineRule="auto"/>
        <w:rPr>
          <w:rFonts w:ascii="Gill Sans MT" w:hAnsi="Gill Sans MT" w:cs="GillSansMT"/>
        </w:rPr>
      </w:pPr>
      <w:hyperlink r:id="rId11" w:history="1">
        <w:r w:rsidR="00766F0D" w:rsidRPr="00177BC6">
          <w:rPr>
            <w:rStyle w:val="Hyperlink"/>
            <w:rFonts w:ascii="Gill Sans MT" w:hAnsi="Gill Sans MT" w:cs="GillSansMT"/>
          </w:rPr>
          <w:t>http://www.ombudsman-wales.org.uk/en/publications/?pID=254</w:t>
        </w:r>
      </w:hyperlink>
    </w:p>
    <w:p w:rsidR="009F0655" w:rsidRPr="0043492C" w:rsidRDefault="00766F0D" w:rsidP="00766F0D">
      <w:pPr>
        <w:autoSpaceDE w:val="0"/>
        <w:autoSpaceDN w:val="0"/>
        <w:adjustRightInd w:val="0"/>
        <w:spacing w:after="0" w:line="240" w:lineRule="auto"/>
        <w:rPr>
          <w:rFonts w:ascii="Gill Sans MT" w:hAnsi="Gill Sans MT" w:cs="GillSansMT"/>
        </w:rPr>
      </w:pPr>
      <w:r>
        <w:rPr>
          <w:rFonts w:ascii="Gill Sans MT" w:hAnsi="Gill Sans MT" w:cs="GillSansMT"/>
        </w:rPr>
        <w:t xml:space="preserve">A </w:t>
      </w:r>
      <w:r w:rsidR="009F0655" w:rsidRPr="0043492C">
        <w:rPr>
          <w:rFonts w:ascii="Gill Sans MT" w:hAnsi="Gill Sans MT" w:cs="GillSansMT"/>
        </w:rPr>
        <w:t>range of policies</w:t>
      </w:r>
      <w:r>
        <w:rPr>
          <w:rFonts w:ascii="Gill Sans MT" w:hAnsi="Gill Sans MT" w:cs="GillSansMT"/>
        </w:rPr>
        <w:t xml:space="preserve"> have been adopted within the Authority</w:t>
      </w:r>
      <w:r w:rsidR="009F0655" w:rsidRPr="0043492C">
        <w:rPr>
          <w:rFonts w:ascii="Gill Sans MT" w:hAnsi="Gill Sans MT" w:cs="GillSansMT"/>
        </w:rPr>
        <w:t xml:space="preserve"> to achieve these principles</w:t>
      </w:r>
      <w:r w:rsidR="00A54A59">
        <w:rPr>
          <w:rFonts w:ascii="Gill Sans MT" w:hAnsi="Gill Sans MT" w:cs="GillSansMT"/>
        </w:rPr>
        <w:t>.  They are</w:t>
      </w:r>
      <w:r w:rsidR="009F0655" w:rsidRPr="0043492C">
        <w:rPr>
          <w:rFonts w:ascii="Gill Sans MT" w:hAnsi="Gill Sans MT" w:cs="GillSansMT"/>
        </w:rPr>
        <w:t xml:space="preserve"> supported by the Members, Officers, the</w:t>
      </w:r>
      <w:r w:rsidR="00BE4271" w:rsidRPr="0043492C">
        <w:rPr>
          <w:rFonts w:ascii="Gill Sans MT" w:hAnsi="Gill Sans MT" w:cs="GillSansMT"/>
        </w:rPr>
        <w:t xml:space="preserve"> </w:t>
      </w:r>
      <w:r w:rsidR="009F0655" w:rsidRPr="0043492C">
        <w:rPr>
          <w:rFonts w:ascii="Gill Sans MT" w:hAnsi="Gill Sans MT" w:cs="GillSansMT"/>
        </w:rPr>
        <w:t>Audit and Scrutiny Committee, the Standards Committee, the Monitoring Officer, the Solicitors of the</w:t>
      </w:r>
      <w:r w:rsidR="00BE4271" w:rsidRPr="0043492C">
        <w:rPr>
          <w:rFonts w:ascii="Gill Sans MT" w:hAnsi="Gill Sans MT" w:cs="GillSansMT"/>
        </w:rPr>
        <w:t xml:space="preserve"> </w:t>
      </w:r>
      <w:r w:rsidR="009F0655" w:rsidRPr="0043492C">
        <w:rPr>
          <w:rFonts w:ascii="Gill Sans MT" w:hAnsi="Gill Sans MT" w:cs="GillSansMT"/>
        </w:rPr>
        <w:t xml:space="preserve">Authority, the Complaints Procedure and the Freedom of Information Act. We will ensure that </w:t>
      </w:r>
      <w:r>
        <w:rPr>
          <w:rFonts w:ascii="Gill Sans MT" w:hAnsi="Gill Sans MT" w:cs="GillSansMT"/>
        </w:rPr>
        <w:t xml:space="preserve">we apply these principals to </w:t>
      </w:r>
      <w:r w:rsidR="009F0655" w:rsidRPr="0043492C">
        <w:rPr>
          <w:rFonts w:ascii="Gill Sans MT" w:hAnsi="Gill Sans MT" w:cs="GillSansMT"/>
        </w:rPr>
        <w:t>our</w:t>
      </w:r>
      <w:r w:rsidR="00BE4271" w:rsidRPr="0043492C">
        <w:rPr>
          <w:rFonts w:ascii="Gill Sans MT" w:hAnsi="Gill Sans MT" w:cs="GillSansMT"/>
        </w:rPr>
        <w:t xml:space="preserve"> </w:t>
      </w:r>
      <w:r w:rsidR="009F0655" w:rsidRPr="0043492C">
        <w:rPr>
          <w:rFonts w:ascii="Gill Sans MT" w:hAnsi="Gill Sans MT" w:cs="GillSansMT"/>
        </w:rPr>
        <w:t>decision making and our commitment to improve our services.</w:t>
      </w:r>
    </w:p>
    <w:p w:rsidR="00154319" w:rsidRPr="0043492C" w:rsidRDefault="00154319" w:rsidP="009F0655">
      <w:pPr>
        <w:autoSpaceDE w:val="0"/>
        <w:autoSpaceDN w:val="0"/>
        <w:adjustRightInd w:val="0"/>
        <w:spacing w:after="0" w:line="240" w:lineRule="auto"/>
        <w:rPr>
          <w:rFonts w:ascii="Gill Sans MT" w:hAnsi="Gill Sans MT" w:cs="GillSansMT"/>
        </w:rPr>
      </w:pPr>
    </w:p>
    <w:p w:rsidR="00796B10" w:rsidRPr="00FE0106" w:rsidRDefault="009F0655" w:rsidP="00BE4271">
      <w:pPr>
        <w:autoSpaceDE w:val="0"/>
        <w:autoSpaceDN w:val="0"/>
        <w:adjustRightInd w:val="0"/>
        <w:spacing w:after="0" w:line="240" w:lineRule="auto"/>
        <w:rPr>
          <w:rFonts w:ascii="Gill Sans MT" w:hAnsi="Gill Sans MT" w:cs="GillSansMT"/>
          <w:color w:val="0000FF"/>
        </w:rPr>
      </w:pPr>
      <w:r w:rsidRPr="0043492C">
        <w:rPr>
          <w:rFonts w:ascii="Gill Sans MT" w:hAnsi="Gill Sans MT" w:cs="GillSansMT"/>
        </w:rPr>
        <w:t>This Improvement Plan sits within an ambitious planning framework, the National Park Management Plan,</w:t>
      </w:r>
      <w:r w:rsidR="00BE4271" w:rsidRPr="0043492C">
        <w:rPr>
          <w:rFonts w:ascii="Gill Sans MT" w:hAnsi="Gill Sans MT" w:cs="GillSansMT"/>
        </w:rPr>
        <w:t xml:space="preserve"> </w:t>
      </w:r>
      <w:r w:rsidRPr="0043492C">
        <w:rPr>
          <w:rFonts w:ascii="Gill Sans MT" w:hAnsi="Gill Sans MT" w:cs="GillSansMT"/>
        </w:rPr>
        <w:t>which maps developments in the Park over the next twenty years. Our experiences will continue to</w:t>
      </w:r>
      <w:r w:rsidR="00BE4271" w:rsidRPr="0043492C">
        <w:rPr>
          <w:rFonts w:ascii="Gill Sans MT" w:hAnsi="Gill Sans MT" w:cs="GillSansMT"/>
        </w:rPr>
        <w:t xml:space="preserve"> </w:t>
      </w:r>
      <w:r w:rsidRPr="0043492C">
        <w:rPr>
          <w:rFonts w:ascii="Gill Sans MT" w:hAnsi="Gill Sans MT" w:cs="GillSansMT"/>
        </w:rPr>
        <w:t>inform and influence work programmes, budgets and funding proposals as we strive to exceed our</w:t>
      </w:r>
      <w:r w:rsidR="00BE4271" w:rsidRPr="0043492C">
        <w:rPr>
          <w:rFonts w:ascii="Gill Sans MT" w:hAnsi="Gill Sans MT" w:cs="GillSansMT"/>
        </w:rPr>
        <w:t xml:space="preserve"> </w:t>
      </w:r>
      <w:r w:rsidRPr="0043492C">
        <w:rPr>
          <w:rFonts w:ascii="Gill Sans MT" w:hAnsi="Gill Sans MT" w:cs="GillSansMT"/>
        </w:rPr>
        <w:t>targets. If you would like any additional information on the Improvement Plan or would like to suggest</w:t>
      </w:r>
      <w:r w:rsidR="00BE4271" w:rsidRPr="0043492C">
        <w:rPr>
          <w:rFonts w:ascii="Gill Sans MT" w:hAnsi="Gill Sans MT" w:cs="GillSansMT"/>
        </w:rPr>
        <w:t xml:space="preserve"> </w:t>
      </w:r>
      <w:r w:rsidRPr="0043492C">
        <w:rPr>
          <w:rFonts w:ascii="Gill Sans MT" w:hAnsi="Gill Sans MT" w:cs="GillSansMT"/>
        </w:rPr>
        <w:t>areas of work where we require improvement please write to Mr John Cook, Chief Executive, Brecon</w:t>
      </w:r>
      <w:r w:rsidR="00BE4271" w:rsidRPr="0043492C">
        <w:rPr>
          <w:rFonts w:ascii="Gill Sans MT" w:hAnsi="Gill Sans MT" w:cs="GillSansMT"/>
        </w:rPr>
        <w:t xml:space="preserve"> </w:t>
      </w:r>
      <w:r w:rsidRPr="0043492C">
        <w:rPr>
          <w:rFonts w:ascii="Gill Sans MT" w:hAnsi="Gill Sans MT" w:cs="GillSansMT"/>
        </w:rPr>
        <w:t xml:space="preserve">Beacons National Park Authority, </w:t>
      </w:r>
      <w:proofErr w:type="spellStart"/>
      <w:r w:rsidRPr="0043492C">
        <w:rPr>
          <w:rFonts w:ascii="Gill Sans MT" w:hAnsi="Gill Sans MT" w:cs="GillSansMT"/>
        </w:rPr>
        <w:t>Plas</w:t>
      </w:r>
      <w:proofErr w:type="spellEnd"/>
      <w:r w:rsidRPr="0043492C">
        <w:rPr>
          <w:rFonts w:ascii="Gill Sans MT" w:hAnsi="Gill Sans MT" w:cs="GillSansMT"/>
        </w:rPr>
        <w:t xml:space="preserve"> y </w:t>
      </w:r>
      <w:proofErr w:type="spellStart"/>
      <w:r w:rsidRPr="0043492C">
        <w:rPr>
          <w:rFonts w:ascii="Gill Sans MT" w:hAnsi="Gill Sans MT" w:cs="GillSansMT"/>
        </w:rPr>
        <w:t>Ffynnon</w:t>
      </w:r>
      <w:proofErr w:type="spellEnd"/>
      <w:r w:rsidRPr="0043492C">
        <w:rPr>
          <w:rFonts w:ascii="Gill Sans MT" w:hAnsi="Gill Sans MT" w:cs="GillSansMT"/>
        </w:rPr>
        <w:t>, Cambrian Way, Brecon LD3 7HP, Powys or email</w:t>
      </w:r>
      <w:r w:rsidR="00BE4271" w:rsidRPr="00FE0106">
        <w:rPr>
          <w:rFonts w:ascii="Gill Sans MT" w:hAnsi="Gill Sans MT" w:cs="GillSansMT"/>
          <w:color w:val="000000"/>
        </w:rPr>
        <w:t xml:space="preserve"> </w:t>
      </w:r>
      <w:hyperlink r:id="rId12" w:history="1">
        <w:r w:rsidR="00385E1E" w:rsidRPr="00FE0106">
          <w:rPr>
            <w:rStyle w:val="Hyperlink"/>
            <w:rFonts w:ascii="Gill Sans MT" w:hAnsi="Gill Sans MT" w:cs="GillSansMT"/>
          </w:rPr>
          <w:t>improvements@breconbeacons.org</w:t>
        </w:r>
      </w:hyperlink>
    </w:p>
    <w:p w:rsidR="00385E1E" w:rsidRPr="00FE0106" w:rsidRDefault="00385E1E" w:rsidP="009F0655">
      <w:pPr>
        <w:spacing w:after="0" w:line="240" w:lineRule="auto"/>
        <w:rPr>
          <w:rFonts w:ascii="Gill Sans MT" w:hAnsi="Gill Sans MT" w:cs="GillSansMT"/>
          <w:color w:val="0000FF"/>
        </w:rPr>
      </w:pPr>
    </w:p>
    <w:p w:rsidR="00385E1E" w:rsidRPr="00FE0106" w:rsidRDefault="00385E1E" w:rsidP="009F0655">
      <w:pPr>
        <w:spacing w:after="0" w:line="240" w:lineRule="auto"/>
        <w:rPr>
          <w:rFonts w:ascii="Gill Sans MT" w:hAnsi="Gill Sans MT" w:cs="GillSansMT"/>
          <w:color w:val="0000FF"/>
        </w:rPr>
      </w:pPr>
    </w:p>
    <w:p w:rsidR="00385E1E" w:rsidRPr="00FE0106" w:rsidRDefault="00385E1E" w:rsidP="009F0655">
      <w:pPr>
        <w:spacing w:after="0" w:line="240" w:lineRule="auto"/>
        <w:rPr>
          <w:rFonts w:ascii="Gill Sans MT" w:hAnsi="Gill Sans MT"/>
        </w:rPr>
      </w:pPr>
    </w:p>
    <w:sectPr w:rsidR="00385E1E" w:rsidRPr="00FE010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8E" w:rsidRDefault="009A238E" w:rsidP="00676283">
      <w:pPr>
        <w:spacing w:after="0" w:line="240" w:lineRule="auto"/>
      </w:pPr>
      <w:r>
        <w:separator/>
      </w:r>
    </w:p>
  </w:endnote>
  <w:endnote w:type="continuationSeparator" w:id="0">
    <w:p w:rsidR="009A238E" w:rsidRDefault="009A238E" w:rsidP="0067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64570"/>
      <w:docPartObj>
        <w:docPartGallery w:val="Page Numbers (Bottom of Page)"/>
        <w:docPartUnique/>
      </w:docPartObj>
    </w:sdtPr>
    <w:sdtEndPr>
      <w:rPr>
        <w:rFonts w:ascii="Gill Sans MT" w:hAnsi="Gill Sans MT"/>
        <w:color w:val="808080" w:themeColor="background1" w:themeShade="80"/>
        <w:spacing w:val="60"/>
        <w:sz w:val="18"/>
        <w:szCs w:val="18"/>
      </w:rPr>
    </w:sdtEndPr>
    <w:sdtContent>
      <w:p w:rsidR="009A238E" w:rsidRPr="00676283" w:rsidRDefault="009A238E" w:rsidP="00676283">
        <w:pPr>
          <w:pStyle w:val="Footer"/>
          <w:jc w:val="right"/>
          <w:rPr>
            <w:rFonts w:ascii="Gill Sans MT" w:hAnsi="Gill Sans MT"/>
            <w:sz w:val="18"/>
            <w:szCs w:val="18"/>
          </w:rPr>
        </w:pPr>
        <w:r w:rsidRPr="00676283">
          <w:rPr>
            <w:rFonts w:ascii="Gill Sans MT" w:hAnsi="Gill Sans MT"/>
            <w:sz w:val="18"/>
            <w:szCs w:val="18"/>
          </w:rPr>
          <w:fldChar w:fldCharType="begin"/>
        </w:r>
        <w:r w:rsidRPr="00676283">
          <w:rPr>
            <w:rFonts w:ascii="Gill Sans MT" w:hAnsi="Gill Sans MT"/>
            <w:sz w:val="18"/>
            <w:szCs w:val="18"/>
          </w:rPr>
          <w:instrText xml:space="preserve"> PAGE   \* MERGEFORMAT </w:instrText>
        </w:r>
        <w:r w:rsidRPr="00676283">
          <w:rPr>
            <w:rFonts w:ascii="Gill Sans MT" w:hAnsi="Gill Sans MT"/>
            <w:sz w:val="18"/>
            <w:szCs w:val="18"/>
          </w:rPr>
          <w:fldChar w:fldCharType="separate"/>
        </w:r>
        <w:r w:rsidR="007D4DFD" w:rsidRPr="007D4DFD">
          <w:rPr>
            <w:rFonts w:ascii="Gill Sans MT" w:hAnsi="Gill Sans MT"/>
            <w:b/>
            <w:bCs/>
            <w:noProof/>
            <w:sz w:val="18"/>
            <w:szCs w:val="18"/>
          </w:rPr>
          <w:t>15</w:t>
        </w:r>
        <w:r w:rsidRPr="00676283">
          <w:rPr>
            <w:rFonts w:ascii="Gill Sans MT" w:hAnsi="Gill Sans MT"/>
            <w:b/>
            <w:bCs/>
            <w:noProof/>
            <w:sz w:val="18"/>
            <w:szCs w:val="18"/>
          </w:rPr>
          <w:fldChar w:fldCharType="end"/>
        </w:r>
        <w:r w:rsidRPr="00676283">
          <w:rPr>
            <w:rFonts w:ascii="Gill Sans MT" w:hAnsi="Gill Sans MT"/>
            <w:b/>
            <w:bCs/>
            <w:sz w:val="18"/>
            <w:szCs w:val="18"/>
          </w:rPr>
          <w:t xml:space="preserve"> | </w:t>
        </w:r>
        <w:r w:rsidRPr="00676283">
          <w:rPr>
            <w:rFonts w:ascii="Gill Sans MT" w:hAnsi="Gill Sans MT"/>
            <w:color w:val="808080" w:themeColor="background1" w:themeShade="80"/>
            <w:spacing w:val="60"/>
            <w:sz w:val="18"/>
            <w:szCs w:val="18"/>
          </w:rPr>
          <w:t>Page</w:t>
        </w:r>
        <w:r w:rsidRPr="00676283">
          <w:rPr>
            <w:rFonts w:ascii="Gill Sans MT" w:hAnsi="Gill Sans MT"/>
            <w:sz w:val="18"/>
            <w:szCs w:val="18"/>
          </w:rPr>
          <w:t xml:space="preserve"> </w:t>
        </w:r>
      </w:p>
      <w:p w:rsidR="009A238E" w:rsidRPr="00676283" w:rsidRDefault="009A238E">
        <w:pPr>
          <w:pStyle w:val="Footer"/>
          <w:pBdr>
            <w:top w:val="single" w:sz="4" w:space="1" w:color="D9D9D9" w:themeColor="background1" w:themeShade="D9"/>
          </w:pBdr>
          <w:rPr>
            <w:rFonts w:ascii="Gill Sans MT" w:hAnsi="Gill Sans MT"/>
            <w:b/>
            <w:bCs/>
            <w:sz w:val="18"/>
            <w:szCs w:val="18"/>
          </w:rPr>
        </w:pPr>
      </w:p>
    </w:sdtContent>
  </w:sdt>
  <w:p w:rsidR="009A238E" w:rsidRDefault="009A23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8E" w:rsidRDefault="009A238E" w:rsidP="00676283">
      <w:pPr>
        <w:spacing w:after="0" w:line="240" w:lineRule="auto"/>
      </w:pPr>
      <w:r>
        <w:separator/>
      </w:r>
    </w:p>
  </w:footnote>
  <w:footnote w:type="continuationSeparator" w:id="0">
    <w:p w:rsidR="009A238E" w:rsidRDefault="009A238E" w:rsidP="00676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8E"/>
    <w:multiLevelType w:val="hybridMultilevel"/>
    <w:tmpl w:val="C3DC747A"/>
    <w:lvl w:ilvl="0" w:tplc="90DE4184">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04BAE"/>
    <w:multiLevelType w:val="multilevel"/>
    <w:tmpl w:val="1A16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46149E"/>
    <w:multiLevelType w:val="hybridMultilevel"/>
    <w:tmpl w:val="CA862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6F2C1D"/>
    <w:multiLevelType w:val="hybridMultilevel"/>
    <w:tmpl w:val="4BF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84FF1"/>
    <w:multiLevelType w:val="hybridMultilevel"/>
    <w:tmpl w:val="FC7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972BC"/>
    <w:multiLevelType w:val="hybridMultilevel"/>
    <w:tmpl w:val="91A28B2E"/>
    <w:lvl w:ilvl="0" w:tplc="EDE029CA">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51544"/>
    <w:multiLevelType w:val="hybridMultilevel"/>
    <w:tmpl w:val="2C0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813C6"/>
    <w:multiLevelType w:val="hybridMultilevel"/>
    <w:tmpl w:val="6A60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15981"/>
    <w:multiLevelType w:val="hybridMultilevel"/>
    <w:tmpl w:val="E818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F4AEC"/>
    <w:multiLevelType w:val="hybridMultilevel"/>
    <w:tmpl w:val="613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F2D21"/>
    <w:multiLevelType w:val="hybridMultilevel"/>
    <w:tmpl w:val="271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66DD9"/>
    <w:multiLevelType w:val="hybridMultilevel"/>
    <w:tmpl w:val="ED0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0435E"/>
    <w:multiLevelType w:val="hybridMultilevel"/>
    <w:tmpl w:val="BF38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F0568"/>
    <w:multiLevelType w:val="hybridMultilevel"/>
    <w:tmpl w:val="2D3E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75D92"/>
    <w:multiLevelType w:val="hybridMultilevel"/>
    <w:tmpl w:val="DA0A3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CC659B9"/>
    <w:multiLevelType w:val="hybridMultilevel"/>
    <w:tmpl w:val="B7D8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E6B0576"/>
    <w:multiLevelType w:val="hybridMultilevel"/>
    <w:tmpl w:val="5C54557C"/>
    <w:lvl w:ilvl="0" w:tplc="90DE4184">
      <w:numFmt w:val="bullet"/>
      <w:lvlText w:val="·"/>
      <w:lvlJc w:val="left"/>
      <w:pPr>
        <w:ind w:left="1440" w:hanging="360"/>
      </w:pPr>
      <w:rPr>
        <w:rFonts w:ascii="Gill Sans MT" w:eastAsiaTheme="minorHAnsi" w:hAnsi="Gill Sans MT" w:cs="GillSans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EC32A01"/>
    <w:multiLevelType w:val="hybridMultilevel"/>
    <w:tmpl w:val="38B00708"/>
    <w:lvl w:ilvl="0" w:tplc="08090001">
      <w:start w:val="1"/>
      <w:numFmt w:val="bullet"/>
      <w:lvlText w:val=""/>
      <w:lvlJc w:val="left"/>
      <w:pPr>
        <w:ind w:left="720" w:hanging="360"/>
      </w:pPr>
      <w:rPr>
        <w:rFonts w:ascii="Symbol" w:hAnsi="Symbol" w:hint="default"/>
      </w:rPr>
    </w:lvl>
    <w:lvl w:ilvl="1" w:tplc="161EED6A">
      <w:numFmt w:val="bullet"/>
      <w:lvlText w:val="·"/>
      <w:lvlJc w:val="left"/>
      <w:pPr>
        <w:ind w:left="1440" w:hanging="360"/>
      </w:pPr>
      <w:rPr>
        <w:rFonts w:ascii="Gill Sans MT" w:eastAsiaTheme="minorHAnsi" w:hAnsi="Gill Sans M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653A5E"/>
    <w:multiLevelType w:val="hybridMultilevel"/>
    <w:tmpl w:val="BE9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AE18CE"/>
    <w:multiLevelType w:val="hybridMultilevel"/>
    <w:tmpl w:val="89A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1814EC"/>
    <w:multiLevelType w:val="hybridMultilevel"/>
    <w:tmpl w:val="C5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2"/>
  </w:num>
  <w:num w:numId="5">
    <w:abstractNumId w:val="10"/>
  </w:num>
  <w:num w:numId="6">
    <w:abstractNumId w:val="0"/>
  </w:num>
  <w:num w:numId="7">
    <w:abstractNumId w:val="14"/>
  </w:num>
  <w:num w:numId="8">
    <w:abstractNumId w:val="7"/>
  </w:num>
  <w:num w:numId="9">
    <w:abstractNumId w:val="13"/>
  </w:num>
  <w:num w:numId="10">
    <w:abstractNumId w:val="6"/>
  </w:num>
  <w:num w:numId="11">
    <w:abstractNumId w:val="4"/>
  </w:num>
  <w:num w:numId="12">
    <w:abstractNumId w:val="18"/>
  </w:num>
  <w:num w:numId="13">
    <w:abstractNumId w:val="11"/>
  </w:num>
  <w:num w:numId="14">
    <w:abstractNumId w:val="5"/>
  </w:num>
  <w:num w:numId="15">
    <w:abstractNumId w:val="2"/>
  </w:num>
  <w:num w:numId="16">
    <w:abstractNumId w:val="15"/>
  </w:num>
  <w:num w:numId="17">
    <w:abstractNumId w:val="19"/>
  </w:num>
  <w:num w:numId="18">
    <w:abstractNumId w:val="9"/>
  </w:num>
  <w:num w:numId="19">
    <w:abstractNumId w:val="2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5"/>
    <w:rsid w:val="00006079"/>
    <w:rsid w:val="000226DA"/>
    <w:rsid w:val="00022904"/>
    <w:rsid w:val="0002625A"/>
    <w:rsid w:val="0003366A"/>
    <w:rsid w:val="0004302F"/>
    <w:rsid w:val="0007118C"/>
    <w:rsid w:val="00071328"/>
    <w:rsid w:val="000748F4"/>
    <w:rsid w:val="000756CA"/>
    <w:rsid w:val="0008323B"/>
    <w:rsid w:val="00097341"/>
    <w:rsid w:val="000A64E9"/>
    <w:rsid w:val="000B4DE5"/>
    <w:rsid w:val="000C024C"/>
    <w:rsid w:val="000D663A"/>
    <w:rsid w:val="000E78D5"/>
    <w:rsid w:val="001023A5"/>
    <w:rsid w:val="00107A24"/>
    <w:rsid w:val="00121316"/>
    <w:rsid w:val="00131506"/>
    <w:rsid w:val="001427EE"/>
    <w:rsid w:val="00153FDF"/>
    <w:rsid w:val="00154319"/>
    <w:rsid w:val="00156190"/>
    <w:rsid w:val="00157BBB"/>
    <w:rsid w:val="00177B2B"/>
    <w:rsid w:val="0018074B"/>
    <w:rsid w:val="00184249"/>
    <w:rsid w:val="00192ACC"/>
    <w:rsid w:val="001A32A0"/>
    <w:rsid w:val="001A3B8D"/>
    <w:rsid w:val="001E6AD6"/>
    <w:rsid w:val="001F131A"/>
    <w:rsid w:val="00205E20"/>
    <w:rsid w:val="00212415"/>
    <w:rsid w:val="00221151"/>
    <w:rsid w:val="00221CBB"/>
    <w:rsid w:val="00227B78"/>
    <w:rsid w:val="0023564A"/>
    <w:rsid w:val="00236A3C"/>
    <w:rsid w:val="002554F9"/>
    <w:rsid w:val="00262C6C"/>
    <w:rsid w:val="00273E60"/>
    <w:rsid w:val="00277CCA"/>
    <w:rsid w:val="002956AF"/>
    <w:rsid w:val="002A60C5"/>
    <w:rsid w:val="002C7D75"/>
    <w:rsid w:val="002D32A4"/>
    <w:rsid w:val="002E68B2"/>
    <w:rsid w:val="002F0AB2"/>
    <w:rsid w:val="002F5DE4"/>
    <w:rsid w:val="00324474"/>
    <w:rsid w:val="00334CAB"/>
    <w:rsid w:val="00335DA1"/>
    <w:rsid w:val="0035591F"/>
    <w:rsid w:val="00355A33"/>
    <w:rsid w:val="003619F7"/>
    <w:rsid w:val="0036227C"/>
    <w:rsid w:val="003701BA"/>
    <w:rsid w:val="00383459"/>
    <w:rsid w:val="00385E1E"/>
    <w:rsid w:val="00397CE4"/>
    <w:rsid w:val="003A20DA"/>
    <w:rsid w:val="003B0A74"/>
    <w:rsid w:val="003B57C9"/>
    <w:rsid w:val="003B750E"/>
    <w:rsid w:val="003C7BD0"/>
    <w:rsid w:val="003E7FD5"/>
    <w:rsid w:val="003F23EA"/>
    <w:rsid w:val="0040016A"/>
    <w:rsid w:val="00402FB0"/>
    <w:rsid w:val="004064BF"/>
    <w:rsid w:val="00424190"/>
    <w:rsid w:val="0043492C"/>
    <w:rsid w:val="00435A07"/>
    <w:rsid w:val="00451E79"/>
    <w:rsid w:val="004724AC"/>
    <w:rsid w:val="0049020E"/>
    <w:rsid w:val="004924A8"/>
    <w:rsid w:val="004946C2"/>
    <w:rsid w:val="00497944"/>
    <w:rsid w:val="004B09DF"/>
    <w:rsid w:val="004B57D7"/>
    <w:rsid w:val="004B7284"/>
    <w:rsid w:val="004C129F"/>
    <w:rsid w:val="004F2D1B"/>
    <w:rsid w:val="00511912"/>
    <w:rsid w:val="005179E4"/>
    <w:rsid w:val="00525BBB"/>
    <w:rsid w:val="00536DB9"/>
    <w:rsid w:val="00537615"/>
    <w:rsid w:val="005564FB"/>
    <w:rsid w:val="00572461"/>
    <w:rsid w:val="00580114"/>
    <w:rsid w:val="005814A4"/>
    <w:rsid w:val="005866A8"/>
    <w:rsid w:val="005A3B11"/>
    <w:rsid w:val="005A582E"/>
    <w:rsid w:val="005A64C7"/>
    <w:rsid w:val="005B13B9"/>
    <w:rsid w:val="005B28FB"/>
    <w:rsid w:val="005B59B9"/>
    <w:rsid w:val="005C25DD"/>
    <w:rsid w:val="005C7609"/>
    <w:rsid w:val="0061459C"/>
    <w:rsid w:val="0061542D"/>
    <w:rsid w:val="0064182E"/>
    <w:rsid w:val="00650025"/>
    <w:rsid w:val="006519DE"/>
    <w:rsid w:val="006536E3"/>
    <w:rsid w:val="00673EEF"/>
    <w:rsid w:val="00673FF3"/>
    <w:rsid w:val="00676283"/>
    <w:rsid w:val="006847DC"/>
    <w:rsid w:val="006A6664"/>
    <w:rsid w:val="006B0147"/>
    <w:rsid w:val="006B0A40"/>
    <w:rsid w:val="006B74D9"/>
    <w:rsid w:val="006E4618"/>
    <w:rsid w:val="006E54E5"/>
    <w:rsid w:val="00700F20"/>
    <w:rsid w:val="0070459F"/>
    <w:rsid w:val="00715E7D"/>
    <w:rsid w:val="00764CC2"/>
    <w:rsid w:val="00766F0D"/>
    <w:rsid w:val="00774E98"/>
    <w:rsid w:val="00790493"/>
    <w:rsid w:val="0079248A"/>
    <w:rsid w:val="00792C0B"/>
    <w:rsid w:val="00796B10"/>
    <w:rsid w:val="00797896"/>
    <w:rsid w:val="007A111B"/>
    <w:rsid w:val="007D4DFD"/>
    <w:rsid w:val="007E0CE1"/>
    <w:rsid w:val="007F26AA"/>
    <w:rsid w:val="007F5CB9"/>
    <w:rsid w:val="0080182D"/>
    <w:rsid w:val="008227A2"/>
    <w:rsid w:val="00823B7D"/>
    <w:rsid w:val="008252E8"/>
    <w:rsid w:val="0083063A"/>
    <w:rsid w:val="00847C7D"/>
    <w:rsid w:val="00864977"/>
    <w:rsid w:val="00886974"/>
    <w:rsid w:val="008A1F19"/>
    <w:rsid w:val="008A68F3"/>
    <w:rsid w:val="008B0492"/>
    <w:rsid w:val="008B67FD"/>
    <w:rsid w:val="008D08A0"/>
    <w:rsid w:val="008E3FDB"/>
    <w:rsid w:val="008E5930"/>
    <w:rsid w:val="008F09E7"/>
    <w:rsid w:val="0091645A"/>
    <w:rsid w:val="00926347"/>
    <w:rsid w:val="0092793F"/>
    <w:rsid w:val="009460FA"/>
    <w:rsid w:val="009476DE"/>
    <w:rsid w:val="00950C1D"/>
    <w:rsid w:val="00952307"/>
    <w:rsid w:val="0095670E"/>
    <w:rsid w:val="0096629B"/>
    <w:rsid w:val="009717EF"/>
    <w:rsid w:val="00971E09"/>
    <w:rsid w:val="00974D19"/>
    <w:rsid w:val="00981551"/>
    <w:rsid w:val="009A238E"/>
    <w:rsid w:val="009C44AA"/>
    <w:rsid w:val="009D1018"/>
    <w:rsid w:val="009D7049"/>
    <w:rsid w:val="009E4BBC"/>
    <w:rsid w:val="009E651C"/>
    <w:rsid w:val="009E67E7"/>
    <w:rsid w:val="009F0655"/>
    <w:rsid w:val="009F7694"/>
    <w:rsid w:val="00A12C46"/>
    <w:rsid w:val="00A1478E"/>
    <w:rsid w:val="00A21F95"/>
    <w:rsid w:val="00A26922"/>
    <w:rsid w:val="00A355C2"/>
    <w:rsid w:val="00A54A59"/>
    <w:rsid w:val="00A622C6"/>
    <w:rsid w:val="00A91294"/>
    <w:rsid w:val="00A9294E"/>
    <w:rsid w:val="00A95759"/>
    <w:rsid w:val="00AA233D"/>
    <w:rsid w:val="00AB5638"/>
    <w:rsid w:val="00AC142B"/>
    <w:rsid w:val="00AC45DD"/>
    <w:rsid w:val="00AC7520"/>
    <w:rsid w:val="00AF1814"/>
    <w:rsid w:val="00B162A6"/>
    <w:rsid w:val="00B17226"/>
    <w:rsid w:val="00B322C2"/>
    <w:rsid w:val="00B439CD"/>
    <w:rsid w:val="00B47C1E"/>
    <w:rsid w:val="00B54321"/>
    <w:rsid w:val="00B57957"/>
    <w:rsid w:val="00B6154D"/>
    <w:rsid w:val="00B61CAD"/>
    <w:rsid w:val="00B83C70"/>
    <w:rsid w:val="00BA2B62"/>
    <w:rsid w:val="00BA42BF"/>
    <w:rsid w:val="00BA54B0"/>
    <w:rsid w:val="00BA6B92"/>
    <w:rsid w:val="00BC7CBA"/>
    <w:rsid w:val="00BD08A2"/>
    <w:rsid w:val="00BD767A"/>
    <w:rsid w:val="00BE05FE"/>
    <w:rsid w:val="00BE4271"/>
    <w:rsid w:val="00BE49C9"/>
    <w:rsid w:val="00BE6F43"/>
    <w:rsid w:val="00BF70F4"/>
    <w:rsid w:val="00BF7DB0"/>
    <w:rsid w:val="00C11B0F"/>
    <w:rsid w:val="00C123C3"/>
    <w:rsid w:val="00C16AE3"/>
    <w:rsid w:val="00C16C5E"/>
    <w:rsid w:val="00C20E52"/>
    <w:rsid w:val="00C24175"/>
    <w:rsid w:val="00C55B6C"/>
    <w:rsid w:val="00C565DF"/>
    <w:rsid w:val="00C647ED"/>
    <w:rsid w:val="00C831DD"/>
    <w:rsid w:val="00C8679F"/>
    <w:rsid w:val="00CA1D8A"/>
    <w:rsid w:val="00CA2703"/>
    <w:rsid w:val="00CA5028"/>
    <w:rsid w:val="00CA7D9F"/>
    <w:rsid w:val="00CB0ED6"/>
    <w:rsid w:val="00CB6608"/>
    <w:rsid w:val="00CE4D2B"/>
    <w:rsid w:val="00CE7B1F"/>
    <w:rsid w:val="00CF3A75"/>
    <w:rsid w:val="00CF6A41"/>
    <w:rsid w:val="00CF7041"/>
    <w:rsid w:val="00D27D82"/>
    <w:rsid w:val="00D30A1C"/>
    <w:rsid w:val="00D30E51"/>
    <w:rsid w:val="00D41280"/>
    <w:rsid w:val="00D4398F"/>
    <w:rsid w:val="00D60B9F"/>
    <w:rsid w:val="00D63368"/>
    <w:rsid w:val="00D673DA"/>
    <w:rsid w:val="00D802CF"/>
    <w:rsid w:val="00D82E62"/>
    <w:rsid w:val="00DA35D2"/>
    <w:rsid w:val="00DC77AF"/>
    <w:rsid w:val="00DD6D2D"/>
    <w:rsid w:val="00DD7F4A"/>
    <w:rsid w:val="00E0390C"/>
    <w:rsid w:val="00E11A09"/>
    <w:rsid w:val="00E14017"/>
    <w:rsid w:val="00E15D4E"/>
    <w:rsid w:val="00E16549"/>
    <w:rsid w:val="00E25351"/>
    <w:rsid w:val="00E35331"/>
    <w:rsid w:val="00E4584F"/>
    <w:rsid w:val="00E63222"/>
    <w:rsid w:val="00E859E6"/>
    <w:rsid w:val="00E865D5"/>
    <w:rsid w:val="00EA49AD"/>
    <w:rsid w:val="00EA7575"/>
    <w:rsid w:val="00EE3ACA"/>
    <w:rsid w:val="00EE4A8A"/>
    <w:rsid w:val="00EE5C90"/>
    <w:rsid w:val="00F01DDD"/>
    <w:rsid w:val="00F124CD"/>
    <w:rsid w:val="00F35C92"/>
    <w:rsid w:val="00F51700"/>
    <w:rsid w:val="00F55928"/>
    <w:rsid w:val="00F57E11"/>
    <w:rsid w:val="00F7644F"/>
    <w:rsid w:val="00F83199"/>
    <w:rsid w:val="00F92095"/>
    <w:rsid w:val="00F94F86"/>
    <w:rsid w:val="00FA35CC"/>
    <w:rsid w:val="00FB7406"/>
    <w:rsid w:val="00FB74EC"/>
    <w:rsid w:val="00FD1C79"/>
    <w:rsid w:val="00FE0106"/>
    <w:rsid w:val="00FE268E"/>
    <w:rsid w:val="00FF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DA"/>
  </w:style>
  <w:style w:type="paragraph" w:styleId="Heading1">
    <w:name w:val="heading 1"/>
    <w:basedOn w:val="Normal"/>
    <w:next w:val="Normal"/>
    <w:link w:val="Heading1Char"/>
    <w:uiPriority w:val="9"/>
    <w:qFormat/>
    <w:rsid w:val="009F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3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5"/>
    <w:rPr>
      <w:rFonts w:ascii="Tahoma" w:hAnsi="Tahoma" w:cs="Tahoma"/>
      <w:sz w:val="16"/>
      <w:szCs w:val="16"/>
    </w:rPr>
  </w:style>
  <w:style w:type="character" w:customStyle="1" w:styleId="Heading1Char">
    <w:name w:val="Heading 1 Char"/>
    <w:basedOn w:val="DefaultParagraphFont"/>
    <w:link w:val="Heading1"/>
    <w:uiPriority w:val="9"/>
    <w:rsid w:val="009F06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0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42D"/>
    <w:pPr>
      <w:ind w:left="720"/>
      <w:contextualSpacing/>
    </w:pPr>
  </w:style>
  <w:style w:type="character" w:styleId="CommentReference">
    <w:name w:val="annotation reference"/>
    <w:basedOn w:val="DefaultParagraphFont"/>
    <w:uiPriority w:val="99"/>
    <w:semiHidden/>
    <w:unhideWhenUsed/>
    <w:rsid w:val="0061542D"/>
    <w:rPr>
      <w:sz w:val="16"/>
      <w:szCs w:val="16"/>
    </w:rPr>
  </w:style>
  <w:style w:type="paragraph" w:styleId="CommentText">
    <w:name w:val="annotation text"/>
    <w:basedOn w:val="Normal"/>
    <w:link w:val="CommentTextChar"/>
    <w:uiPriority w:val="99"/>
    <w:semiHidden/>
    <w:unhideWhenUsed/>
    <w:rsid w:val="0061542D"/>
    <w:pPr>
      <w:spacing w:line="240" w:lineRule="auto"/>
    </w:pPr>
    <w:rPr>
      <w:sz w:val="20"/>
      <w:szCs w:val="20"/>
    </w:rPr>
  </w:style>
  <w:style w:type="character" w:customStyle="1" w:styleId="CommentTextChar">
    <w:name w:val="Comment Text Char"/>
    <w:basedOn w:val="DefaultParagraphFont"/>
    <w:link w:val="CommentText"/>
    <w:uiPriority w:val="99"/>
    <w:semiHidden/>
    <w:rsid w:val="0061542D"/>
    <w:rPr>
      <w:sz w:val="20"/>
      <w:szCs w:val="20"/>
    </w:rPr>
  </w:style>
  <w:style w:type="paragraph" w:styleId="CommentSubject">
    <w:name w:val="annotation subject"/>
    <w:basedOn w:val="CommentText"/>
    <w:next w:val="CommentText"/>
    <w:link w:val="CommentSubjectChar"/>
    <w:uiPriority w:val="99"/>
    <w:semiHidden/>
    <w:unhideWhenUsed/>
    <w:rsid w:val="0061542D"/>
    <w:rPr>
      <w:b/>
      <w:bCs/>
    </w:rPr>
  </w:style>
  <w:style w:type="character" w:customStyle="1" w:styleId="CommentSubjectChar">
    <w:name w:val="Comment Subject Char"/>
    <w:basedOn w:val="CommentTextChar"/>
    <w:link w:val="CommentSubject"/>
    <w:uiPriority w:val="99"/>
    <w:semiHidden/>
    <w:rsid w:val="0061542D"/>
    <w:rPr>
      <w:b/>
      <w:bCs/>
      <w:sz w:val="20"/>
      <w:szCs w:val="20"/>
    </w:rPr>
  </w:style>
  <w:style w:type="character" w:styleId="Hyperlink">
    <w:name w:val="Hyperlink"/>
    <w:basedOn w:val="DefaultParagraphFont"/>
    <w:uiPriority w:val="99"/>
    <w:unhideWhenUsed/>
    <w:rsid w:val="00385E1E"/>
    <w:rPr>
      <w:color w:val="0000FF" w:themeColor="hyperlink"/>
      <w:u w:val="single"/>
    </w:rPr>
  </w:style>
  <w:style w:type="paragraph" w:styleId="NormalWeb">
    <w:name w:val="Normal (Web)"/>
    <w:basedOn w:val="Normal"/>
    <w:uiPriority w:val="99"/>
    <w:unhideWhenUsed/>
    <w:rsid w:val="00385E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E140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E1401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E1401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97341"/>
    <w:rPr>
      <w:rFonts w:asciiTheme="majorHAnsi" w:eastAsiaTheme="majorEastAsia" w:hAnsiTheme="majorHAnsi" w:cstheme="majorBidi"/>
      <w:b/>
      <w:bCs/>
      <w:color w:val="4F81BD" w:themeColor="accent1"/>
      <w:sz w:val="26"/>
      <w:szCs w:val="26"/>
    </w:rPr>
  </w:style>
  <w:style w:type="table" w:styleId="DarkList-Accent3">
    <w:name w:val="Dark List Accent 3"/>
    <w:basedOn w:val="TableNormal"/>
    <w:uiPriority w:val="70"/>
    <w:rsid w:val="005B13B9"/>
    <w:pPr>
      <w:spacing w:after="0" w:line="240" w:lineRule="auto"/>
    </w:pPr>
    <w:rPr>
      <w:rFonts w:ascii="Gill Sans MT" w:hAnsi="Gill Sans MT"/>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C647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C647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647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F01D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rFonts w:ascii="Gigi" w:hAnsi="Gigi"/>
        <w:b/>
        <w:bCs/>
        <w:color w:val="4F6228" w:themeColor="accent3" w:themeShade="80"/>
        <w:sz w:val="22"/>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C2D69B" w:themeFill="accent3" w:themeFillTint="99"/>
      </w:tcPr>
    </w:tblStylePr>
    <w:tblStylePr w:type="band2Horz">
      <w:tblPr/>
      <w:tcPr>
        <w:shd w:val="clear" w:color="auto" w:fill="D6E3BC" w:themeFill="accent3" w:themeFillTint="66"/>
      </w:tcPr>
    </w:tblStylePr>
  </w:style>
  <w:style w:type="table" w:styleId="MediumShading1-Accent3">
    <w:name w:val="Medium Shading 1 Accent 3"/>
    <w:basedOn w:val="TableNormal"/>
    <w:uiPriority w:val="63"/>
    <w:rsid w:val="005B13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C565D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shd w:val="clear" w:color="auto" w:fill="215868" w:themeFill="accent5" w:themeFillShade="80"/>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5">
    <w:name w:val="Colorful List Accent 5"/>
    <w:basedOn w:val="TableNormal"/>
    <w:uiPriority w:val="72"/>
    <w:rsid w:val="00C565D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shd w:val="clear" w:color="auto" w:fill="215868" w:themeFill="accent5" w:themeFillShade="80"/>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565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0756C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
    <w:name w:val="Medium Grid 1"/>
    <w:basedOn w:val="TableNormal"/>
    <w:uiPriority w:val="67"/>
    <w:rsid w:val="000756C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335D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35D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rFonts w:ascii="Gigi" w:hAnsi="Gigi"/>
        <w:b/>
        <w:bCs/>
        <w:color w:val="EEECE1" w:themeColor="background2"/>
        <w:sz w:val="20"/>
      </w:rPr>
      <w:tblPr/>
      <w:tcPr>
        <w:shd w:val="clear" w:color="auto" w:fill="984806" w:themeFill="accent6" w:themeFillShade="80"/>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Accent6">
    <w:name w:val="Colorful Grid Accent 6"/>
    <w:basedOn w:val="TableNormal"/>
    <w:uiPriority w:val="73"/>
    <w:rsid w:val="00335DA1"/>
    <w:pPr>
      <w:spacing w:after="0" w:line="240" w:lineRule="auto"/>
    </w:pPr>
    <w:rPr>
      <w:rFonts w:ascii="Gill Sans MT" w:hAnsi="Gill Sans MT"/>
      <w:color w:val="FFFFFF" w:themeColor="background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5C25D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3E7F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rFonts w:ascii="Gigi" w:hAnsi="Gigi"/>
        <w:b/>
        <w:bCs/>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6">
    <w:name w:val="Medium Grid 1 Accent 6"/>
    <w:basedOn w:val="TableNormal"/>
    <w:uiPriority w:val="67"/>
    <w:rsid w:val="00277CC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xmsolistparagraph">
    <w:name w:val="x_msolistparagraph"/>
    <w:basedOn w:val="Normal"/>
    <w:rsid w:val="009C44A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83"/>
  </w:style>
  <w:style w:type="paragraph" w:styleId="Footer">
    <w:name w:val="footer"/>
    <w:basedOn w:val="Normal"/>
    <w:link w:val="FooterChar"/>
    <w:uiPriority w:val="99"/>
    <w:unhideWhenUsed/>
    <w:rsid w:val="0067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DA"/>
  </w:style>
  <w:style w:type="paragraph" w:styleId="Heading1">
    <w:name w:val="heading 1"/>
    <w:basedOn w:val="Normal"/>
    <w:next w:val="Normal"/>
    <w:link w:val="Heading1Char"/>
    <w:uiPriority w:val="9"/>
    <w:qFormat/>
    <w:rsid w:val="009F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3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5"/>
    <w:rPr>
      <w:rFonts w:ascii="Tahoma" w:hAnsi="Tahoma" w:cs="Tahoma"/>
      <w:sz w:val="16"/>
      <w:szCs w:val="16"/>
    </w:rPr>
  </w:style>
  <w:style w:type="character" w:customStyle="1" w:styleId="Heading1Char">
    <w:name w:val="Heading 1 Char"/>
    <w:basedOn w:val="DefaultParagraphFont"/>
    <w:link w:val="Heading1"/>
    <w:uiPriority w:val="9"/>
    <w:rsid w:val="009F06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0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42D"/>
    <w:pPr>
      <w:ind w:left="720"/>
      <w:contextualSpacing/>
    </w:pPr>
  </w:style>
  <w:style w:type="character" w:styleId="CommentReference">
    <w:name w:val="annotation reference"/>
    <w:basedOn w:val="DefaultParagraphFont"/>
    <w:uiPriority w:val="99"/>
    <w:semiHidden/>
    <w:unhideWhenUsed/>
    <w:rsid w:val="0061542D"/>
    <w:rPr>
      <w:sz w:val="16"/>
      <w:szCs w:val="16"/>
    </w:rPr>
  </w:style>
  <w:style w:type="paragraph" w:styleId="CommentText">
    <w:name w:val="annotation text"/>
    <w:basedOn w:val="Normal"/>
    <w:link w:val="CommentTextChar"/>
    <w:uiPriority w:val="99"/>
    <w:semiHidden/>
    <w:unhideWhenUsed/>
    <w:rsid w:val="0061542D"/>
    <w:pPr>
      <w:spacing w:line="240" w:lineRule="auto"/>
    </w:pPr>
    <w:rPr>
      <w:sz w:val="20"/>
      <w:szCs w:val="20"/>
    </w:rPr>
  </w:style>
  <w:style w:type="character" w:customStyle="1" w:styleId="CommentTextChar">
    <w:name w:val="Comment Text Char"/>
    <w:basedOn w:val="DefaultParagraphFont"/>
    <w:link w:val="CommentText"/>
    <w:uiPriority w:val="99"/>
    <w:semiHidden/>
    <w:rsid w:val="0061542D"/>
    <w:rPr>
      <w:sz w:val="20"/>
      <w:szCs w:val="20"/>
    </w:rPr>
  </w:style>
  <w:style w:type="paragraph" w:styleId="CommentSubject">
    <w:name w:val="annotation subject"/>
    <w:basedOn w:val="CommentText"/>
    <w:next w:val="CommentText"/>
    <w:link w:val="CommentSubjectChar"/>
    <w:uiPriority w:val="99"/>
    <w:semiHidden/>
    <w:unhideWhenUsed/>
    <w:rsid w:val="0061542D"/>
    <w:rPr>
      <w:b/>
      <w:bCs/>
    </w:rPr>
  </w:style>
  <w:style w:type="character" w:customStyle="1" w:styleId="CommentSubjectChar">
    <w:name w:val="Comment Subject Char"/>
    <w:basedOn w:val="CommentTextChar"/>
    <w:link w:val="CommentSubject"/>
    <w:uiPriority w:val="99"/>
    <w:semiHidden/>
    <w:rsid w:val="0061542D"/>
    <w:rPr>
      <w:b/>
      <w:bCs/>
      <w:sz w:val="20"/>
      <w:szCs w:val="20"/>
    </w:rPr>
  </w:style>
  <w:style w:type="character" w:styleId="Hyperlink">
    <w:name w:val="Hyperlink"/>
    <w:basedOn w:val="DefaultParagraphFont"/>
    <w:uiPriority w:val="99"/>
    <w:unhideWhenUsed/>
    <w:rsid w:val="00385E1E"/>
    <w:rPr>
      <w:color w:val="0000FF" w:themeColor="hyperlink"/>
      <w:u w:val="single"/>
    </w:rPr>
  </w:style>
  <w:style w:type="paragraph" w:styleId="NormalWeb">
    <w:name w:val="Normal (Web)"/>
    <w:basedOn w:val="Normal"/>
    <w:uiPriority w:val="99"/>
    <w:unhideWhenUsed/>
    <w:rsid w:val="00385E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E1401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E1401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E1401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97341"/>
    <w:rPr>
      <w:rFonts w:asciiTheme="majorHAnsi" w:eastAsiaTheme="majorEastAsia" w:hAnsiTheme="majorHAnsi" w:cstheme="majorBidi"/>
      <w:b/>
      <w:bCs/>
      <w:color w:val="4F81BD" w:themeColor="accent1"/>
      <w:sz w:val="26"/>
      <w:szCs w:val="26"/>
    </w:rPr>
  </w:style>
  <w:style w:type="table" w:styleId="DarkList-Accent3">
    <w:name w:val="Dark List Accent 3"/>
    <w:basedOn w:val="TableNormal"/>
    <w:uiPriority w:val="70"/>
    <w:rsid w:val="005B13B9"/>
    <w:pPr>
      <w:spacing w:after="0" w:line="240" w:lineRule="auto"/>
    </w:pPr>
    <w:rPr>
      <w:rFonts w:ascii="Gill Sans MT" w:hAnsi="Gill Sans MT"/>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C647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C647E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647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F01D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rFonts w:ascii="Gigi" w:hAnsi="Gigi"/>
        <w:b/>
        <w:bCs/>
        <w:color w:val="4F6228" w:themeColor="accent3" w:themeShade="80"/>
        <w:sz w:val="22"/>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C2D69B" w:themeFill="accent3" w:themeFillTint="99"/>
      </w:tcPr>
    </w:tblStylePr>
    <w:tblStylePr w:type="band2Horz">
      <w:tblPr/>
      <w:tcPr>
        <w:shd w:val="clear" w:color="auto" w:fill="D6E3BC" w:themeFill="accent3" w:themeFillTint="66"/>
      </w:tcPr>
    </w:tblStylePr>
  </w:style>
  <w:style w:type="table" w:styleId="MediumShading1-Accent3">
    <w:name w:val="Medium Shading 1 Accent 3"/>
    <w:basedOn w:val="TableNormal"/>
    <w:uiPriority w:val="63"/>
    <w:rsid w:val="005B13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C565D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shd w:val="clear" w:color="auto" w:fill="215868" w:themeFill="accent5" w:themeFillShade="80"/>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5">
    <w:name w:val="Colorful List Accent 5"/>
    <w:basedOn w:val="TableNormal"/>
    <w:uiPriority w:val="72"/>
    <w:rsid w:val="00C565D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shd w:val="clear" w:color="auto" w:fill="215868" w:themeFill="accent5" w:themeFillShade="80"/>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565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0756C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
    <w:name w:val="Medium Grid 1"/>
    <w:basedOn w:val="TableNormal"/>
    <w:uiPriority w:val="67"/>
    <w:rsid w:val="000756C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335D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35D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rFonts w:ascii="Gigi" w:hAnsi="Gigi"/>
        <w:b/>
        <w:bCs/>
        <w:color w:val="EEECE1" w:themeColor="background2"/>
        <w:sz w:val="20"/>
      </w:rPr>
      <w:tblPr/>
      <w:tcPr>
        <w:shd w:val="clear" w:color="auto" w:fill="984806" w:themeFill="accent6" w:themeFillShade="80"/>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Accent6">
    <w:name w:val="Colorful Grid Accent 6"/>
    <w:basedOn w:val="TableNormal"/>
    <w:uiPriority w:val="73"/>
    <w:rsid w:val="00335DA1"/>
    <w:pPr>
      <w:spacing w:after="0" w:line="240" w:lineRule="auto"/>
    </w:pPr>
    <w:rPr>
      <w:rFonts w:ascii="Gill Sans MT" w:hAnsi="Gill Sans MT"/>
      <w:color w:val="FFFFFF" w:themeColor="background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5C25D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3E7FD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rFonts w:ascii="Gigi" w:hAnsi="Gigi"/>
        <w:b/>
        <w:bCs/>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6">
    <w:name w:val="Medium Grid 1 Accent 6"/>
    <w:basedOn w:val="TableNormal"/>
    <w:uiPriority w:val="67"/>
    <w:rsid w:val="00277CC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xmsolistparagraph">
    <w:name w:val="x_msolistparagraph"/>
    <w:basedOn w:val="Normal"/>
    <w:rsid w:val="009C44A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83"/>
  </w:style>
  <w:style w:type="paragraph" w:styleId="Footer">
    <w:name w:val="footer"/>
    <w:basedOn w:val="Normal"/>
    <w:link w:val="FooterChar"/>
    <w:uiPriority w:val="99"/>
    <w:unhideWhenUsed/>
    <w:rsid w:val="0067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859">
      <w:bodyDiv w:val="1"/>
      <w:marLeft w:val="0"/>
      <w:marRight w:val="0"/>
      <w:marTop w:val="0"/>
      <w:marBottom w:val="0"/>
      <w:divBdr>
        <w:top w:val="none" w:sz="0" w:space="0" w:color="auto"/>
        <w:left w:val="none" w:sz="0" w:space="0" w:color="auto"/>
        <w:bottom w:val="none" w:sz="0" w:space="0" w:color="auto"/>
        <w:right w:val="none" w:sz="0" w:space="0" w:color="auto"/>
      </w:divBdr>
    </w:div>
    <w:div w:id="164708847">
      <w:bodyDiv w:val="1"/>
      <w:marLeft w:val="0"/>
      <w:marRight w:val="0"/>
      <w:marTop w:val="0"/>
      <w:marBottom w:val="0"/>
      <w:divBdr>
        <w:top w:val="none" w:sz="0" w:space="0" w:color="auto"/>
        <w:left w:val="none" w:sz="0" w:space="0" w:color="auto"/>
        <w:bottom w:val="none" w:sz="0" w:space="0" w:color="auto"/>
        <w:right w:val="none" w:sz="0" w:space="0" w:color="auto"/>
      </w:divBdr>
    </w:div>
    <w:div w:id="535393710">
      <w:bodyDiv w:val="1"/>
      <w:marLeft w:val="0"/>
      <w:marRight w:val="0"/>
      <w:marTop w:val="0"/>
      <w:marBottom w:val="0"/>
      <w:divBdr>
        <w:top w:val="none" w:sz="0" w:space="0" w:color="auto"/>
        <w:left w:val="none" w:sz="0" w:space="0" w:color="auto"/>
        <w:bottom w:val="none" w:sz="0" w:space="0" w:color="auto"/>
        <w:right w:val="none" w:sz="0" w:space="0" w:color="auto"/>
      </w:divBdr>
    </w:div>
    <w:div w:id="738289190">
      <w:bodyDiv w:val="1"/>
      <w:marLeft w:val="0"/>
      <w:marRight w:val="0"/>
      <w:marTop w:val="0"/>
      <w:marBottom w:val="0"/>
      <w:divBdr>
        <w:top w:val="none" w:sz="0" w:space="0" w:color="auto"/>
        <w:left w:val="none" w:sz="0" w:space="0" w:color="auto"/>
        <w:bottom w:val="none" w:sz="0" w:space="0" w:color="auto"/>
        <w:right w:val="none" w:sz="0" w:space="0" w:color="auto"/>
      </w:divBdr>
    </w:div>
    <w:div w:id="1077439772">
      <w:bodyDiv w:val="1"/>
      <w:marLeft w:val="0"/>
      <w:marRight w:val="0"/>
      <w:marTop w:val="0"/>
      <w:marBottom w:val="0"/>
      <w:divBdr>
        <w:top w:val="none" w:sz="0" w:space="0" w:color="auto"/>
        <w:left w:val="none" w:sz="0" w:space="0" w:color="auto"/>
        <w:bottom w:val="none" w:sz="0" w:space="0" w:color="auto"/>
        <w:right w:val="none" w:sz="0" w:space="0" w:color="auto"/>
      </w:divBdr>
    </w:div>
    <w:div w:id="17865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mprovements@breconbeac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wales.org.uk/en/publications/?pID=2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econbeacons.org/the-authority/planning/strategy-and-policy/npmp" TargetMode="External"/><Relationship Id="rId4" Type="http://schemas.microsoft.com/office/2007/relationships/stylesWithEffects" Target="stylesWithEffects.xml"/><Relationship Id="rId9" Type="http://schemas.openxmlformats.org/officeDocument/2006/relationships/hyperlink" Target="http://www.breconbeacons.org/the-authority/planning/strategy-and-policy/np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543E-3DA9-4759-BC9E-D9DC38FD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Maurice</dc:creator>
  <cp:lastModifiedBy>Joanna Maurice</cp:lastModifiedBy>
  <cp:revision>3</cp:revision>
  <dcterms:created xsi:type="dcterms:W3CDTF">2013-05-08T15:50:00Z</dcterms:created>
  <dcterms:modified xsi:type="dcterms:W3CDTF">2013-05-08T15:53:00Z</dcterms:modified>
</cp:coreProperties>
</file>